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1"/>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50"/>
        <w:gridCol w:w="7822"/>
        <w:gridCol w:w="851"/>
      </w:tblGrid>
      <w:tr w:rsidR="00A43396" w:rsidRPr="00AF7393" w14:paraId="50859AA8" w14:textId="77777777" w:rsidTr="00012EBD">
        <w:trPr>
          <w:trHeight w:val="544"/>
        </w:trPr>
        <w:tc>
          <w:tcPr>
            <w:tcW w:w="1250" w:type="dxa"/>
            <w:shd w:val="clear" w:color="auto" w:fill="F2F2F2" w:themeFill="background1" w:themeFillShade="F2"/>
            <w:vAlign w:val="center"/>
          </w:tcPr>
          <w:p w14:paraId="206C5E5F" w14:textId="77777777" w:rsidR="00A43396" w:rsidRPr="00AF7393" w:rsidRDefault="00A43396" w:rsidP="00533BE2">
            <w:pPr>
              <w:jc w:val="center"/>
              <w:rPr>
                <w:rFonts w:ascii="Segoe UI Light" w:eastAsia="Calibri" w:hAnsi="Segoe UI Light" w:cs="Segoe UI Light"/>
                <w:color w:val="404040" w:themeColor="text1" w:themeTint="BF"/>
                <w:sz w:val="16"/>
                <w:szCs w:val="16"/>
                <w:lang w:eastAsia="en-US"/>
              </w:rPr>
            </w:pPr>
            <w:r w:rsidRPr="00AF7393">
              <w:rPr>
                <w:rFonts w:ascii="Segoe UI Light" w:eastAsia="Calibri" w:hAnsi="Segoe UI Light" w:cs="Segoe UI Light"/>
                <w:color w:val="404040" w:themeColor="text1" w:themeTint="BF"/>
                <w:sz w:val="16"/>
                <w:szCs w:val="16"/>
                <w:lang w:eastAsia="en-US"/>
              </w:rPr>
              <w:t xml:space="preserve">Załącznik nr </w:t>
            </w:r>
            <w:r>
              <w:rPr>
                <w:rFonts w:ascii="Segoe UI Light" w:eastAsia="Calibri" w:hAnsi="Segoe UI Light" w:cs="Segoe UI Light"/>
                <w:color w:val="404040" w:themeColor="text1" w:themeTint="BF"/>
                <w:sz w:val="16"/>
                <w:szCs w:val="16"/>
                <w:lang w:eastAsia="en-US"/>
              </w:rPr>
              <w:t>9</w:t>
            </w:r>
          </w:p>
        </w:tc>
        <w:tc>
          <w:tcPr>
            <w:tcW w:w="7822" w:type="dxa"/>
            <w:shd w:val="clear" w:color="auto" w:fill="auto"/>
            <w:vAlign w:val="center"/>
          </w:tcPr>
          <w:p w14:paraId="786D34C8" w14:textId="6FEF6337" w:rsidR="00A43396" w:rsidRPr="00AF7393" w:rsidRDefault="00184089" w:rsidP="00533BE2">
            <w:pPr>
              <w:jc w:val="center"/>
              <w:rPr>
                <w:rFonts w:ascii="Segoe UI Light" w:eastAsia="Calibri" w:hAnsi="Segoe UI Light" w:cs="Segoe UI Light"/>
                <w:color w:val="404040" w:themeColor="text1" w:themeTint="BF"/>
                <w:sz w:val="16"/>
                <w:szCs w:val="16"/>
                <w:lang w:eastAsia="en-US"/>
              </w:rPr>
            </w:pPr>
            <w:r w:rsidRPr="00184089">
              <w:rPr>
                <w:rFonts w:ascii="Segoe UI Light" w:eastAsia="Calibri" w:hAnsi="Segoe UI Light" w:cs="Segoe UI Light"/>
                <w:color w:val="404040" w:themeColor="text1" w:themeTint="BF"/>
                <w:sz w:val="16"/>
                <w:szCs w:val="16"/>
                <w:lang w:eastAsia="en-US"/>
              </w:rPr>
              <w:t>Dane podstawowe i informacje o Zamawiaj</w:t>
            </w:r>
            <w:r w:rsidRPr="00184089">
              <w:rPr>
                <w:rFonts w:ascii="Segoe UI Light" w:eastAsia="Calibri" w:hAnsi="Segoe UI Light" w:cs="Segoe UI Light" w:hint="eastAsia"/>
                <w:color w:val="404040" w:themeColor="text1" w:themeTint="BF"/>
                <w:sz w:val="16"/>
                <w:szCs w:val="16"/>
                <w:lang w:eastAsia="en-US"/>
              </w:rPr>
              <w:t>ą</w:t>
            </w:r>
            <w:r w:rsidRPr="00184089">
              <w:rPr>
                <w:rFonts w:ascii="Segoe UI Light" w:eastAsia="Calibri" w:hAnsi="Segoe UI Light" w:cs="Segoe UI Light"/>
                <w:color w:val="404040" w:themeColor="text1" w:themeTint="BF"/>
                <w:sz w:val="16"/>
                <w:szCs w:val="16"/>
                <w:lang w:eastAsia="en-US"/>
              </w:rPr>
              <w:t>cym</w:t>
            </w:r>
          </w:p>
        </w:tc>
        <w:tc>
          <w:tcPr>
            <w:tcW w:w="851" w:type="dxa"/>
            <w:shd w:val="clear" w:color="auto" w:fill="auto"/>
            <w:vAlign w:val="center"/>
          </w:tcPr>
          <w:p w14:paraId="108EC76F" w14:textId="45013547" w:rsidR="00A43396" w:rsidRPr="00AF7393" w:rsidRDefault="00F87D97" w:rsidP="00533BE2">
            <w:pPr>
              <w:jc w:val="center"/>
              <w:rPr>
                <w:rFonts w:ascii="Segoe UI Light" w:eastAsia="Calibri" w:hAnsi="Segoe UI Light" w:cs="Segoe UI Light"/>
                <w:color w:val="404040" w:themeColor="text1" w:themeTint="BF"/>
                <w:sz w:val="16"/>
                <w:szCs w:val="16"/>
                <w:lang w:eastAsia="en-US"/>
              </w:rPr>
            </w:pPr>
            <w:r>
              <w:rPr>
                <w:rFonts w:ascii="Segoe UI Light" w:eastAsia="Calibri" w:hAnsi="Segoe UI Light" w:cs="Segoe UI Light"/>
                <w:color w:val="404040" w:themeColor="text1" w:themeTint="BF"/>
                <w:sz w:val="16"/>
                <w:szCs w:val="16"/>
                <w:lang w:eastAsia="en-US"/>
              </w:rPr>
              <w:t>3</w:t>
            </w:r>
            <w:r w:rsidR="00A43396" w:rsidRPr="00AF7393">
              <w:rPr>
                <w:rFonts w:ascii="Segoe UI Light" w:eastAsia="Calibri" w:hAnsi="Segoe UI Light" w:cs="Segoe UI Light"/>
                <w:color w:val="404040" w:themeColor="text1" w:themeTint="BF"/>
                <w:sz w:val="16"/>
                <w:szCs w:val="16"/>
                <w:lang w:eastAsia="en-US"/>
              </w:rPr>
              <w:t xml:space="preserve"> strony</w:t>
            </w:r>
          </w:p>
        </w:tc>
      </w:tr>
    </w:tbl>
    <w:p w14:paraId="371FD8B2" w14:textId="5BC8EFF7" w:rsidR="00A43396" w:rsidRDefault="00A43396" w:rsidP="00941315">
      <w:pPr>
        <w:pStyle w:val="Bezodstpw"/>
        <w:jc w:val="both"/>
        <w:rPr>
          <w:rFonts w:ascii="Segoe UI Light" w:hAnsi="Segoe UI Light" w:cs="Segoe UI Light"/>
          <w:color w:val="404040" w:themeColor="text1" w:themeTint="BF"/>
          <w:sz w:val="20"/>
          <w:szCs w:val="20"/>
        </w:rPr>
      </w:pPr>
    </w:p>
    <w:p w14:paraId="46AAC5A0" w14:textId="77777777" w:rsidR="00A43396" w:rsidRDefault="00A43396" w:rsidP="00941315">
      <w:pPr>
        <w:pStyle w:val="Bezodstpw"/>
        <w:jc w:val="both"/>
        <w:rPr>
          <w:rFonts w:ascii="Segoe UI Light" w:hAnsi="Segoe UI Light" w:cs="Segoe UI Light"/>
          <w:color w:val="404040" w:themeColor="text1" w:themeTint="BF"/>
          <w:sz w:val="20"/>
          <w:szCs w:val="20"/>
        </w:rPr>
      </w:pPr>
    </w:p>
    <w:tbl>
      <w:tblPr>
        <w:tblStyle w:val="Tabela-Siatka"/>
        <w:tblW w:w="9923"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52"/>
        <w:gridCol w:w="7371"/>
      </w:tblGrid>
      <w:tr w:rsidR="00184089" w:rsidRPr="00184089" w14:paraId="7CBBC247" w14:textId="77777777" w:rsidTr="00184089">
        <w:tc>
          <w:tcPr>
            <w:tcW w:w="2552" w:type="dxa"/>
          </w:tcPr>
          <w:p w14:paraId="7C6E5CF6" w14:textId="5B6DD6C8" w:rsidR="00A43396" w:rsidRPr="00184089" w:rsidRDefault="00A43396" w:rsidP="00533BE2">
            <w:pPr>
              <w:rPr>
                <w:rFonts w:ascii="Segoe UI Light" w:eastAsia="Calibri" w:hAnsi="Segoe UI Light" w:cs="Segoe UI Light"/>
                <w:bCs/>
                <w:color w:val="404040" w:themeColor="text1" w:themeTint="BF"/>
                <w:sz w:val="20"/>
                <w:szCs w:val="20"/>
              </w:rPr>
            </w:pPr>
            <w:r w:rsidRPr="00184089">
              <w:rPr>
                <w:rFonts w:ascii="Segoe UI Light" w:eastAsia="Calibri" w:hAnsi="Segoe UI Light" w:cs="Segoe UI Light"/>
                <w:bCs/>
                <w:color w:val="404040" w:themeColor="text1" w:themeTint="BF"/>
                <w:sz w:val="20"/>
                <w:szCs w:val="20"/>
              </w:rPr>
              <w:t>Z</w:t>
            </w:r>
            <w:r w:rsidR="00184089" w:rsidRPr="00184089">
              <w:rPr>
                <w:rFonts w:ascii="Segoe UI Light" w:eastAsia="Calibri" w:hAnsi="Segoe UI Light" w:cs="Segoe UI Light"/>
                <w:bCs/>
                <w:color w:val="404040" w:themeColor="text1" w:themeTint="BF"/>
                <w:sz w:val="20"/>
                <w:szCs w:val="20"/>
              </w:rPr>
              <w:t>a</w:t>
            </w:r>
            <w:r w:rsidRPr="00184089">
              <w:rPr>
                <w:rFonts w:ascii="Segoe UI Light" w:eastAsia="Calibri" w:hAnsi="Segoe UI Light" w:cs="Segoe UI Light"/>
                <w:bCs/>
                <w:color w:val="404040" w:themeColor="text1" w:themeTint="BF"/>
                <w:sz w:val="20"/>
                <w:szCs w:val="20"/>
              </w:rPr>
              <w:t>mawiający</w:t>
            </w:r>
            <w:r w:rsidR="00184089" w:rsidRPr="00184089">
              <w:rPr>
                <w:rFonts w:ascii="Segoe UI Light" w:eastAsia="Calibri" w:hAnsi="Segoe UI Light" w:cs="Segoe UI Light"/>
                <w:bCs/>
                <w:color w:val="404040" w:themeColor="text1" w:themeTint="BF"/>
                <w:sz w:val="20"/>
                <w:szCs w:val="20"/>
              </w:rPr>
              <w:t xml:space="preserve"> </w:t>
            </w:r>
            <w:r w:rsidRPr="00184089">
              <w:rPr>
                <w:rFonts w:ascii="Segoe UI Light" w:eastAsia="Calibri" w:hAnsi="Segoe UI Light" w:cs="Segoe UI Light"/>
                <w:bCs/>
                <w:color w:val="404040" w:themeColor="text1" w:themeTint="BF"/>
                <w:sz w:val="20"/>
                <w:szCs w:val="20"/>
              </w:rPr>
              <w:t>/Ubezpieczony:</w:t>
            </w:r>
          </w:p>
        </w:tc>
        <w:tc>
          <w:tcPr>
            <w:tcW w:w="7371" w:type="dxa"/>
          </w:tcPr>
          <w:p w14:paraId="3571E2D6" w14:textId="77777777" w:rsidR="00A43396" w:rsidRPr="00184089" w:rsidRDefault="00A43396" w:rsidP="00184089">
            <w:pPr>
              <w:jc w:val="both"/>
              <w:rPr>
                <w:rFonts w:ascii="Segoe UI Light" w:hAnsi="Segoe UI Light" w:cs="Segoe UI Light"/>
                <w:color w:val="404040" w:themeColor="text1" w:themeTint="BF"/>
                <w:sz w:val="20"/>
                <w:szCs w:val="20"/>
                <w:shd w:val="clear" w:color="auto" w:fill="FFFFFF"/>
              </w:rPr>
            </w:pPr>
            <w:r w:rsidRPr="00184089">
              <w:rPr>
                <w:rFonts w:ascii="Segoe UI Light" w:hAnsi="Segoe UI Light" w:cs="Segoe UI Light"/>
                <w:color w:val="404040" w:themeColor="text1" w:themeTint="BF"/>
                <w:sz w:val="20"/>
                <w:szCs w:val="20"/>
                <w:shd w:val="clear" w:color="auto" w:fill="FFFFFF"/>
              </w:rPr>
              <w:t xml:space="preserve">Przedsiębiorstwo Gospodarowania Odpadami w Płocku Spółka z ograniczoną odpowiedzialnością </w:t>
            </w:r>
          </w:p>
          <w:p w14:paraId="4C44E631" w14:textId="5E471825" w:rsidR="00A43396" w:rsidRPr="00184089" w:rsidRDefault="00A43396" w:rsidP="00184089">
            <w:pPr>
              <w:jc w:val="both"/>
              <w:rPr>
                <w:rFonts w:ascii="Segoe UI Light" w:hAnsi="Segoe UI Light" w:cs="Segoe UI Light"/>
                <w:color w:val="404040" w:themeColor="text1" w:themeTint="BF"/>
                <w:sz w:val="20"/>
                <w:szCs w:val="20"/>
                <w:shd w:val="clear" w:color="auto" w:fill="FFFFFF"/>
              </w:rPr>
            </w:pPr>
            <w:r w:rsidRPr="00184089">
              <w:rPr>
                <w:rFonts w:ascii="Segoe UI Light" w:hAnsi="Segoe UI Light" w:cs="Segoe UI Light"/>
                <w:color w:val="404040" w:themeColor="text1" w:themeTint="BF"/>
                <w:sz w:val="20"/>
                <w:szCs w:val="20"/>
                <w:shd w:val="clear" w:color="auto" w:fill="FFFFFF"/>
              </w:rPr>
              <w:t>Ul. Przemysłowa 17</w:t>
            </w:r>
            <w:r w:rsidR="00184089">
              <w:rPr>
                <w:rFonts w:ascii="Segoe UI Light" w:hAnsi="Segoe UI Light" w:cs="Segoe UI Light"/>
                <w:color w:val="404040" w:themeColor="text1" w:themeTint="BF"/>
                <w:sz w:val="20"/>
                <w:szCs w:val="20"/>
                <w:shd w:val="clear" w:color="auto" w:fill="FFFFFF"/>
              </w:rPr>
              <w:t xml:space="preserve">, </w:t>
            </w:r>
            <w:r w:rsidRPr="00184089">
              <w:rPr>
                <w:rFonts w:ascii="Segoe UI Light" w:hAnsi="Segoe UI Light" w:cs="Segoe UI Light"/>
                <w:color w:val="404040" w:themeColor="text1" w:themeTint="BF"/>
                <w:sz w:val="20"/>
                <w:szCs w:val="20"/>
                <w:shd w:val="clear" w:color="auto" w:fill="FFFFFF"/>
              </w:rPr>
              <w:t>09-400 Płock</w:t>
            </w:r>
          </w:p>
          <w:p w14:paraId="0A3FB6F4" w14:textId="77777777" w:rsidR="00A43396" w:rsidRPr="00184089" w:rsidRDefault="00A43396" w:rsidP="00184089">
            <w:pPr>
              <w:jc w:val="both"/>
              <w:rPr>
                <w:rFonts w:ascii="Segoe UI Light" w:hAnsi="Segoe UI Light" w:cs="Segoe UI Light"/>
                <w:color w:val="404040" w:themeColor="text1" w:themeTint="BF"/>
                <w:sz w:val="20"/>
                <w:szCs w:val="20"/>
                <w:shd w:val="clear" w:color="auto" w:fill="FFFFFF"/>
              </w:rPr>
            </w:pPr>
            <w:r w:rsidRPr="00184089">
              <w:rPr>
                <w:rFonts w:ascii="Segoe UI Light" w:hAnsi="Segoe UI Light" w:cs="Segoe UI Light"/>
                <w:color w:val="404040" w:themeColor="text1" w:themeTint="BF"/>
                <w:sz w:val="20"/>
                <w:szCs w:val="20"/>
                <w:shd w:val="clear" w:color="auto" w:fill="FFFFFF"/>
              </w:rPr>
              <w:t>NIP:774-23-20-206</w:t>
            </w:r>
          </w:p>
          <w:p w14:paraId="495A5740" w14:textId="77777777" w:rsidR="00A43396" w:rsidRPr="00184089" w:rsidRDefault="00A43396" w:rsidP="00184089">
            <w:pPr>
              <w:jc w:val="both"/>
              <w:rPr>
                <w:rFonts w:ascii="Segoe UI Light" w:hAnsi="Segoe UI Light" w:cs="Segoe UI Light"/>
                <w:color w:val="404040" w:themeColor="text1" w:themeTint="BF"/>
                <w:sz w:val="20"/>
                <w:szCs w:val="20"/>
                <w:shd w:val="clear" w:color="auto" w:fill="FFFFFF"/>
              </w:rPr>
            </w:pPr>
            <w:r w:rsidRPr="00184089">
              <w:rPr>
                <w:rFonts w:ascii="Segoe UI Light" w:hAnsi="Segoe UI Light" w:cs="Segoe UI Light"/>
                <w:color w:val="404040" w:themeColor="text1" w:themeTint="BF"/>
                <w:sz w:val="20"/>
                <w:szCs w:val="20"/>
                <w:shd w:val="clear" w:color="auto" w:fill="FFFFFF"/>
              </w:rPr>
              <w:t>REGON:610395236</w:t>
            </w:r>
          </w:p>
          <w:p w14:paraId="0C97E951" w14:textId="77777777" w:rsidR="00A43396" w:rsidRDefault="00A43396" w:rsidP="00184089">
            <w:pPr>
              <w:jc w:val="both"/>
              <w:rPr>
                <w:rFonts w:ascii="Segoe UI Light" w:hAnsi="Segoe UI Light" w:cs="Segoe UI Light"/>
                <w:color w:val="404040" w:themeColor="text1" w:themeTint="BF"/>
                <w:sz w:val="20"/>
                <w:szCs w:val="20"/>
                <w:shd w:val="clear" w:color="auto" w:fill="FFFFFF"/>
              </w:rPr>
            </w:pPr>
            <w:r w:rsidRPr="00184089">
              <w:rPr>
                <w:rFonts w:ascii="Segoe UI Light" w:hAnsi="Segoe UI Light" w:cs="Segoe UI Light"/>
                <w:color w:val="404040" w:themeColor="text1" w:themeTint="BF"/>
                <w:sz w:val="20"/>
                <w:szCs w:val="20"/>
                <w:shd w:val="clear" w:color="auto" w:fill="FFFFFF"/>
              </w:rPr>
              <w:t>BDO 000034060</w:t>
            </w:r>
          </w:p>
          <w:p w14:paraId="29D21D53" w14:textId="03D48FA9" w:rsidR="00184089" w:rsidRPr="00184089" w:rsidRDefault="00184089" w:rsidP="00184089">
            <w:pPr>
              <w:jc w:val="both"/>
              <w:rPr>
                <w:rFonts w:ascii="Segoe UI Light" w:hAnsi="Segoe UI Light" w:cs="Segoe UI Light"/>
                <w:color w:val="404040" w:themeColor="text1" w:themeTint="BF"/>
                <w:sz w:val="20"/>
                <w:szCs w:val="20"/>
                <w:shd w:val="clear" w:color="auto" w:fill="FFFFFF"/>
              </w:rPr>
            </w:pPr>
          </w:p>
        </w:tc>
      </w:tr>
      <w:tr w:rsidR="00184089" w:rsidRPr="00184089" w14:paraId="4B1F57D8" w14:textId="77777777" w:rsidTr="00184089">
        <w:trPr>
          <w:trHeight w:val="1910"/>
        </w:trPr>
        <w:tc>
          <w:tcPr>
            <w:tcW w:w="2552" w:type="dxa"/>
          </w:tcPr>
          <w:p w14:paraId="423E7EC3" w14:textId="77777777" w:rsidR="00A43396" w:rsidRPr="00184089" w:rsidRDefault="00A43396" w:rsidP="00533BE2">
            <w:pPr>
              <w:rPr>
                <w:rFonts w:ascii="Segoe UI Light" w:eastAsia="Calibri" w:hAnsi="Segoe UI Light" w:cs="Segoe UI Light"/>
                <w:bCs/>
                <w:color w:val="404040" w:themeColor="text1" w:themeTint="BF"/>
                <w:sz w:val="20"/>
                <w:szCs w:val="20"/>
              </w:rPr>
            </w:pPr>
            <w:r w:rsidRPr="00184089">
              <w:rPr>
                <w:rFonts w:ascii="Segoe UI Light" w:eastAsia="Calibri" w:hAnsi="Segoe UI Light" w:cs="Segoe UI Light"/>
                <w:bCs/>
                <w:color w:val="404040" w:themeColor="text1" w:themeTint="BF"/>
                <w:sz w:val="20"/>
                <w:szCs w:val="20"/>
              </w:rPr>
              <w:t>Informacje dodatkowe:</w:t>
            </w:r>
          </w:p>
        </w:tc>
        <w:tc>
          <w:tcPr>
            <w:tcW w:w="7371" w:type="dxa"/>
          </w:tcPr>
          <w:p w14:paraId="4BFB8063" w14:textId="51C12982" w:rsidR="00A43396"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shd w:val="clear" w:color="auto" w:fill="FFFFFF"/>
              </w:rPr>
              <w:t xml:space="preserve">Spółka Przedsiębiorstwo Gospodarowania Odpadami w Płocku Sp. z o.o. (wcześniej Zakład Utylizacji Odpadów Komunalnych Spółka z o.o.)  została powołana Uchwałą Rady Miasta Płocka dnia 27 stycznia 1998 roku. </w:t>
            </w:r>
            <w:r w:rsidRPr="00184089">
              <w:rPr>
                <w:rFonts w:ascii="Segoe UI Light" w:hAnsi="Segoe UI Light" w:cs="Segoe UI Light"/>
                <w:color w:val="404040" w:themeColor="text1" w:themeTint="BF"/>
                <w:sz w:val="20"/>
                <w:szCs w:val="20"/>
              </w:rPr>
              <w:t>Rok rozpoczęcia działalności: 04.02.1998 r.</w:t>
            </w:r>
            <w:r w:rsidR="00E218F5">
              <w:rPr>
                <w:rFonts w:ascii="Segoe UI Light" w:hAnsi="Segoe UI Light" w:cs="Segoe UI Light"/>
                <w:color w:val="404040" w:themeColor="text1" w:themeTint="BF"/>
                <w:sz w:val="20"/>
                <w:szCs w:val="20"/>
              </w:rPr>
              <w:t xml:space="preserve"> </w:t>
            </w:r>
            <w:r w:rsidRPr="00184089">
              <w:rPr>
                <w:rFonts w:ascii="Segoe UI Light" w:hAnsi="Segoe UI Light" w:cs="Segoe UI Light"/>
                <w:color w:val="404040" w:themeColor="text1" w:themeTint="BF"/>
                <w:sz w:val="20"/>
                <w:szCs w:val="20"/>
                <w:shd w:val="clear" w:color="auto" w:fill="FFFFFF"/>
              </w:rPr>
              <w:t>Organem założycielskim jest Gmina Płock posiadająca 100% udziałów. Spółka wpisana jest do Rejestru Przedsiębiorców w Krajowym Rejestrze Sądowym pod numerem KRS 0000158021. Kapitał zakładowy wynosi 41.288.000,00 PLN.</w:t>
            </w:r>
            <w:r w:rsidR="00184089">
              <w:rPr>
                <w:rFonts w:ascii="Segoe UI Light" w:hAnsi="Segoe UI Light" w:cs="Segoe UI Light"/>
                <w:color w:val="404040" w:themeColor="text1" w:themeTint="BF"/>
                <w:sz w:val="20"/>
                <w:szCs w:val="20"/>
                <w:shd w:val="clear" w:color="auto" w:fill="FFFFFF"/>
              </w:rPr>
              <w:t xml:space="preserve"> </w:t>
            </w:r>
            <w:r w:rsidRPr="00184089">
              <w:rPr>
                <w:rFonts w:ascii="Segoe UI Light" w:hAnsi="Segoe UI Light" w:cs="Segoe UI Light"/>
                <w:color w:val="404040" w:themeColor="text1" w:themeTint="BF"/>
                <w:sz w:val="20"/>
                <w:szCs w:val="20"/>
              </w:rPr>
              <w:t>Wdrożone certyfikowane systemy zarządzania -HACCPProdukt wprowadzany do obrotu -„Kobierniczek” – polepszacz gleby</w:t>
            </w:r>
            <w:r w:rsidR="00184089">
              <w:rPr>
                <w:rFonts w:ascii="Segoe UI Light" w:hAnsi="Segoe UI Light" w:cs="Segoe UI Light"/>
                <w:color w:val="404040" w:themeColor="text1" w:themeTint="BF"/>
                <w:sz w:val="20"/>
                <w:szCs w:val="20"/>
              </w:rPr>
              <w:t>.</w:t>
            </w:r>
          </w:p>
          <w:p w14:paraId="1F0CDA4C" w14:textId="1F0989E3" w:rsidR="00184089" w:rsidRPr="00184089" w:rsidRDefault="00184089" w:rsidP="00184089">
            <w:pPr>
              <w:jc w:val="both"/>
              <w:rPr>
                <w:rFonts w:ascii="Segoe UI Light" w:hAnsi="Segoe UI Light" w:cs="Segoe UI Light"/>
                <w:color w:val="404040" w:themeColor="text1" w:themeTint="BF"/>
                <w:sz w:val="20"/>
                <w:szCs w:val="20"/>
              </w:rPr>
            </w:pPr>
          </w:p>
        </w:tc>
      </w:tr>
      <w:tr w:rsidR="00184089" w:rsidRPr="00184089" w14:paraId="0E380B6A" w14:textId="77777777" w:rsidTr="00184089">
        <w:trPr>
          <w:trHeight w:val="970"/>
        </w:trPr>
        <w:tc>
          <w:tcPr>
            <w:tcW w:w="2552" w:type="dxa"/>
          </w:tcPr>
          <w:p w14:paraId="3BF3A99C" w14:textId="77777777" w:rsidR="00A43396" w:rsidRPr="00184089" w:rsidRDefault="00A43396" w:rsidP="00533BE2">
            <w:pPr>
              <w:rPr>
                <w:rFonts w:ascii="Segoe UI Light" w:eastAsia="Calibri" w:hAnsi="Segoe UI Light" w:cs="Segoe UI Light"/>
                <w:bCs/>
                <w:color w:val="404040" w:themeColor="text1" w:themeTint="BF"/>
                <w:sz w:val="20"/>
                <w:szCs w:val="20"/>
              </w:rPr>
            </w:pPr>
            <w:r w:rsidRPr="00184089">
              <w:rPr>
                <w:rFonts w:ascii="Segoe UI Light" w:eastAsia="Calibri" w:hAnsi="Segoe UI Light" w:cs="Segoe UI Light"/>
                <w:bCs/>
                <w:color w:val="404040" w:themeColor="text1" w:themeTint="BF"/>
                <w:sz w:val="20"/>
                <w:szCs w:val="20"/>
              </w:rPr>
              <w:t>Rodzaj prowadzonej działalności:</w:t>
            </w:r>
          </w:p>
        </w:tc>
        <w:tc>
          <w:tcPr>
            <w:tcW w:w="7371" w:type="dxa"/>
          </w:tcPr>
          <w:p w14:paraId="66676617" w14:textId="77777777" w:rsid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Kompleksowe gospodarowanie odpadami komunalnymi w tym:</w:t>
            </w:r>
          </w:p>
          <w:p w14:paraId="28A5DE8A" w14:textId="77777777" w:rsidR="00184089" w:rsidRDefault="00A43396" w:rsidP="00184089">
            <w:pPr>
              <w:pStyle w:val="Akapitzlist"/>
              <w:widowControl/>
              <w:numPr>
                <w:ilvl w:val="0"/>
                <w:numId w:val="69"/>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sortowanie odpadów w celu odzyskania surowców,</w:t>
            </w:r>
          </w:p>
          <w:p w14:paraId="5CA442F0" w14:textId="2D9AD9E5" w:rsidR="00A43396" w:rsidRPr="00184089" w:rsidRDefault="00A43396" w:rsidP="00184089">
            <w:pPr>
              <w:pStyle w:val="Akapitzlist"/>
              <w:widowControl/>
              <w:numPr>
                <w:ilvl w:val="0"/>
                <w:numId w:val="69"/>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przetwarzania frakcji organicznej,</w:t>
            </w:r>
          </w:p>
          <w:p w14:paraId="24A8E9D3" w14:textId="6A637D19" w:rsidR="00A43396" w:rsidRP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Gospodarowanie odpadami innymi niż komunalne,</w:t>
            </w:r>
          </w:p>
          <w:p w14:paraId="7F1F080F" w14:textId="77777777" w:rsidR="00A43396" w:rsidRP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Kompostowanie odpadów zielonych i innych bioodpadów,</w:t>
            </w:r>
          </w:p>
          <w:p w14:paraId="6485216E" w14:textId="77777777" w:rsidR="00A43396" w:rsidRP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Składowanie odpadów innych niż niebezpieczne i obojętne,</w:t>
            </w:r>
          </w:p>
          <w:p w14:paraId="62606E12" w14:textId="77777777" w:rsidR="00A43396" w:rsidRP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Zbieranie zużytego sprzętu elektronicznego i elektrycznego,</w:t>
            </w:r>
          </w:p>
          <w:p w14:paraId="286BA512" w14:textId="77777777" w:rsidR="00A43396" w:rsidRP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Sprzedaż surowców wtórnych,</w:t>
            </w:r>
          </w:p>
          <w:p w14:paraId="44A87908" w14:textId="77777777" w:rsidR="00A43396" w:rsidRPr="00184089" w:rsidRDefault="00A43396" w:rsidP="00184089">
            <w:pPr>
              <w:pStyle w:val="Akapitzlist"/>
              <w:widowControl/>
              <w:numPr>
                <w:ilvl w:val="0"/>
                <w:numId w:val="68"/>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Prowadzenie Punktu Selektywnego Zbierania Odpadów Komunalnych (PSZOK) dla mieszkańców Miasta Płocka.</w:t>
            </w:r>
          </w:p>
        </w:tc>
      </w:tr>
      <w:tr w:rsidR="00184089" w:rsidRPr="00184089" w14:paraId="52E4DBCD" w14:textId="77777777" w:rsidTr="00184089">
        <w:trPr>
          <w:trHeight w:val="970"/>
        </w:trPr>
        <w:tc>
          <w:tcPr>
            <w:tcW w:w="2552" w:type="dxa"/>
          </w:tcPr>
          <w:p w14:paraId="171A9D61" w14:textId="77777777" w:rsidR="00A43396" w:rsidRPr="00184089" w:rsidRDefault="00A43396" w:rsidP="00533BE2">
            <w:pPr>
              <w:rPr>
                <w:rFonts w:ascii="Segoe UI Light" w:eastAsia="Calibri" w:hAnsi="Segoe UI Light" w:cs="Segoe UI Light"/>
                <w:bCs/>
                <w:color w:val="404040" w:themeColor="text1" w:themeTint="BF"/>
                <w:sz w:val="20"/>
                <w:szCs w:val="20"/>
              </w:rPr>
            </w:pPr>
            <w:r w:rsidRPr="00184089">
              <w:rPr>
                <w:rFonts w:ascii="Segoe UI Light" w:eastAsia="Calibri" w:hAnsi="Segoe UI Light" w:cs="Segoe UI Light"/>
                <w:bCs/>
                <w:color w:val="404040" w:themeColor="text1" w:themeTint="BF"/>
                <w:sz w:val="20"/>
                <w:szCs w:val="20"/>
              </w:rPr>
              <w:t>PKD</w:t>
            </w:r>
          </w:p>
        </w:tc>
        <w:tc>
          <w:tcPr>
            <w:tcW w:w="7371" w:type="dxa"/>
          </w:tcPr>
          <w:p w14:paraId="73144ABB" w14:textId="77777777" w:rsidR="00A43396" w:rsidRPr="00184089" w:rsidRDefault="00A43396"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Przedmiot przeważającej działalności:</w:t>
            </w:r>
          </w:p>
          <w:p w14:paraId="6C83E67C" w14:textId="6E48F398" w:rsidR="00A43396" w:rsidRPr="00184089" w:rsidRDefault="00A43396"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 xml:space="preserve"> 38</w:t>
            </w:r>
            <w:r w:rsidR="00184089" w:rsidRPr="00184089">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21</w:t>
            </w:r>
            <w:r w:rsidR="00184089" w:rsidRPr="00184089">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Z</w:t>
            </w:r>
            <w:r w:rsidR="00184089" w:rsidRPr="00184089">
              <w:rPr>
                <w:rFonts w:ascii="Segoe UI Light" w:hAnsi="Segoe UI Light" w:cs="Segoe UI Light"/>
                <w:bCs/>
                <w:color w:val="404040" w:themeColor="text1" w:themeTint="BF"/>
                <w:sz w:val="20"/>
                <w:szCs w:val="20"/>
                <w:lang w:eastAsia="zh-CN"/>
              </w:rPr>
              <w:t xml:space="preserve"> </w:t>
            </w:r>
            <w:r w:rsidR="00184089" w:rsidRPr="00184089">
              <w:rPr>
                <w:rFonts w:ascii="Segoe UI Light" w:hAnsi="Segoe UI Light" w:cs="Segoe UI Light"/>
                <w:bCs/>
                <w:color w:val="404040" w:themeColor="text1" w:themeTint="BF"/>
                <w:sz w:val="20"/>
                <w:szCs w:val="20"/>
                <w:lang w:eastAsia="zh-CN"/>
              </w:rPr>
              <w:tab/>
            </w:r>
            <w:r w:rsidR="00184089" w:rsidRPr="00184089">
              <w:rPr>
                <w:rFonts w:ascii="Segoe UI Light" w:hAnsi="Segoe UI Light" w:cs="Segoe UI Light"/>
                <w:bCs/>
                <w:color w:val="404040" w:themeColor="text1" w:themeTint="BF"/>
                <w:sz w:val="20"/>
                <w:szCs w:val="20"/>
                <w:lang w:eastAsia="zh-CN"/>
              </w:rPr>
              <w:tab/>
              <w:t>- Obróbka i usuwanie odpadów innych niż niebezpieczne</w:t>
            </w:r>
          </w:p>
          <w:p w14:paraId="448B0129" w14:textId="77777777" w:rsidR="00184089" w:rsidRPr="00184089" w:rsidRDefault="00184089" w:rsidP="00184089">
            <w:pPr>
              <w:jc w:val="both"/>
              <w:rPr>
                <w:rFonts w:ascii="Segoe UI Light" w:hAnsi="Segoe UI Light" w:cs="Segoe UI Light"/>
                <w:bCs/>
                <w:color w:val="404040" w:themeColor="text1" w:themeTint="BF"/>
                <w:sz w:val="20"/>
                <w:szCs w:val="20"/>
                <w:lang w:eastAsia="zh-CN"/>
              </w:rPr>
            </w:pPr>
          </w:p>
          <w:p w14:paraId="1B2E1B4F" w14:textId="77777777" w:rsidR="00A43396" w:rsidRPr="00184089" w:rsidRDefault="00A43396"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Przedmiot pozostałej działalności:</w:t>
            </w:r>
          </w:p>
          <w:p w14:paraId="52DA6DB4" w14:textId="7EDC24C1"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35.11.Z</w:t>
            </w:r>
            <w:r w:rsidRPr="00184089">
              <w:rPr>
                <w:rFonts w:ascii="Segoe UI Light" w:hAnsi="Segoe UI Light" w:cs="Segoe UI Light"/>
                <w:bCs/>
                <w:color w:val="404040" w:themeColor="text1" w:themeTint="BF"/>
                <w:sz w:val="20"/>
                <w:szCs w:val="20"/>
                <w:lang w:eastAsia="zh-CN"/>
              </w:rPr>
              <w:tab/>
            </w:r>
            <w:r w:rsidRPr="00184089">
              <w:rPr>
                <w:rFonts w:ascii="Segoe UI Light" w:hAnsi="Segoe UI Light" w:cs="Segoe UI Light"/>
                <w:bCs/>
                <w:color w:val="404040" w:themeColor="text1" w:themeTint="BF"/>
                <w:sz w:val="20"/>
                <w:szCs w:val="20"/>
                <w:lang w:eastAsia="zh-CN"/>
              </w:rPr>
              <w:tab/>
              <w:t>- Wytwarzanie energii elektrycznej</w:t>
            </w:r>
          </w:p>
          <w:p w14:paraId="20AF8196" w14:textId="0188AE22"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38</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11</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w:t>
            </w:r>
            <w:r w:rsidRPr="00184089">
              <w:rPr>
                <w:rFonts w:ascii="Segoe UI Light" w:hAnsi="Segoe UI Light" w:cs="Segoe UI Light"/>
                <w:bCs/>
                <w:color w:val="404040" w:themeColor="text1" w:themeTint="BF"/>
                <w:sz w:val="20"/>
                <w:szCs w:val="20"/>
                <w:lang w:eastAsia="zh-CN"/>
              </w:rPr>
              <w:t xml:space="preserve"> </w:t>
            </w:r>
            <w:r>
              <w:rPr>
                <w:rFonts w:ascii="Segoe UI Light" w:hAnsi="Segoe UI Light" w:cs="Segoe UI Light"/>
                <w:bCs/>
                <w:color w:val="404040" w:themeColor="text1" w:themeTint="BF"/>
                <w:sz w:val="20"/>
                <w:szCs w:val="20"/>
                <w:lang w:eastAsia="zh-CN"/>
              </w:rPr>
              <w:t>Z</w:t>
            </w:r>
            <w:r w:rsidRPr="00184089">
              <w:rPr>
                <w:rFonts w:ascii="Segoe UI Light" w:hAnsi="Segoe UI Light" w:cs="Segoe UI Light"/>
                <w:bCs/>
                <w:color w:val="404040" w:themeColor="text1" w:themeTint="BF"/>
                <w:sz w:val="20"/>
                <w:szCs w:val="20"/>
                <w:lang w:eastAsia="zh-CN"/>
              </w:rPr>
              <w:t>bieranie odpadów innych niż niebezpieczne</w:t>
            </w:r>
          </w:p>
          <w:p w14:paraId="080B2040" w14:textId="6580D990"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38</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22</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P</w:t>
            </w:r>
            <w:r w:rsidRPr="00184089">
              <w:rPr>
                <w:rFonts w:ascii="Segoe UI Light" w:hAnsi="Segoe UI Light" w:cs="Segoe UI Light"/>
                <w:bCs/>
                <w:color w:val="404040" w:themeColor="text1" w:themeTint="BF"/>
                <w:sz w:val="20"/>
                <w:szCs w:val="20"/>
                <w:lang w:eastAsia="zh-CN"/>
              </w:rPr>
              <w:t>rzetwarzanie i unieszkodliwianie odpadów niebezpiecznych</w:t>
            </w:r>
          </w:p>
          <w:p w14:paraId="2DE0F90A" w14:textId="30634A34"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38</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12</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Z</w:t>
            </w:r>
            <w:r w:rsidRPr="00184089">
              <w:rPr>
                <w:rFonts w:ascii="Segoe UI Light" w:hAnsi="Segoe UI Light" w:cs="Segoe UI Light"/>
                <w:bCs/>
                <w:color w:val="404040" w:themeColor="text1" w:themeTint="BF"/>
                <w:sz w:val="20"/>
                <w:szCs w:val="20"/>
                <w:lang w:eastAsia="zh-CN"/>
              </w:rPr>
              <w:t>bieranie odpadów niebezpiecznych</w:t>
            </w:r>
          </w:p>
          <w:p w14:paraId="2ABEBA8B" w14:textId="5495E1F1"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38</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32</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O</w:t>
            </w:r>
            <w:r w:rsidRPr="00184089">
              <w:rPr>
                <w:rFonts w:ascii="Segoe UI Light" w:hAnsi="Segoe UI Light" w:cs="Segoe UI Light"/>
                <w:bCs/>
                <w:color w:val="404040" w:themeColor="text1" w:themeTint="BF"/>
                <w:sz w:val="20"/>
                <w:szCs w:val="20"/>
                <w:lang w:eastAsia="zh-CN"/>
              </w:rPr>
              <w:t>dzysk surowców z materiałów segregowanych</w:t>
            </w:r>
          </w:p>
          <w:p w14:paraId="72072C07" w14:textId="6E1CF0EE"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38</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31</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D</w:t>
            </w:r>
            <w:r w:rsidRPr="00184089">
              <w:rPr>
                <w:rFonts w:ascii="Segoe UI Light" w:hAnsi="Segoe UI Light" w:cs="Segoe UI Light"/>
                <w:bCs/>
                <w:color w:val="404040" w:themeColor="text1" w:themeTint="BF"/>
                <w:sz w:val="20"/>
                <w:szCs w:val="20"/>
                <w:lang w:eastAsia="zh-CN"/>
              </w:rPr>
              <w:t>emontaż wyrobów zużytych</w:t>
            </w:r>
          </w:p>
          <w:p w14:paraId="1830F7F7" w14:textId="2D432A17"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39</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00</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D</w:t>
            </w:r>
            <w:r w:rsidRPr="00184089">
              <w:rPr>
                <w:rFonts w:ascii="Segoe UI Light" w:hAnsi="Segoe UI Light" w:cs="Segoe UI Light"/>
                <w:bCs/>
                <w:color w:val="404040" w:themeColor="text1" w:themeTint="BF"/>
                <w:sz w:val="20"/>
                <w:szCs w:val="20"/>
                <w:lang w:eastAsia="zh-CN"/>
              </w:rPr>
              <w:t xml:space="preserve">ziałalność związana z rekultywacją i pozostała działalność </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r>
            <w:r w:rsidRPr="00184089">
              <w:rPr>
                <w:rFonts w:ascii="Segoe UI Light" w:hAnsi="Segoe UI Light" w:cs="Segoe UI Light"/>
                <w:bCs/>
                <w:color w:val="404040" w:themeColor="text1" w:themeTint="BF"/>
                <w:sz w:val="20"/>
                <w:szCs w:val="20"/>
                <w:lang w:eastAsia="zh-CN"/>
              </w:rPr>
              <w:t>usługowa związana z gospodarką odpadami</w:t>
            </w:r>
          </w:p>
          <w:p w14:paraId="29A5761B" w14:textId="03B16C90" w:rsidR="00A43396" w:rsidRPr="00184089"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37</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00</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O</w:t>
            </w:r>
            <w:r w:rsidRPr="00184089">
              <w:rPr>
                <w:rFonts w:ascii="Segoe UI Light" w:hAnsi="Segoe UI Light" w:cs="Segoe UI Light"/>
                <w:bCs/>
                <w:color w:val="404040" w:themeColor="text1" w:themeTint="BF"/>
                <w:sz w:val="20"/>
                <w:szCs w:val="20"/>
                <w:lang w:eastAsia="zh-CN"/>
              </w:rPr>
              <w:t>dprowadzanie i oczyszczanie ścieków</w:t>
            </w:r>
          </w:p>
          <w:p w14:paraId="181264F4" w14:textId="31BACBD1" w:rsidR="00A43396" w:rsidRDefault="00184089" w:rsidP="00184089">
            <w:pPr>
              <w:jc w:val="both"/>
              <w:rPr>
                <w:rFonts w:ascii="Segoe UI Light" w:hAnsi="Segoe UI Light" w:cs="Segoe UI Light"/>
                <w:bCs/>
                <w:color w:val="404040" w:themeColor="text1" w:themeTint="BF"/>
                <w:sz w:val="20"/>
                <w:szCs w:val="20"/>
                <w:lang w:eastAsia="zh-CN"/>
              </w:rPr>
            </w:pPr>
            <w:r w:rsidRPr="00184089">
              <w:rPr>
                <w:rFonts w:ascii="Segoe UI Light" w:hAnsi="Segoe UI Light" w:cs="Segoe UI Light"/>
                <w:bCs/>
                <w:color w:val="404040" w:themeColor="text1" w:themeTint="BF"/>
                <w:sz w:val="20"/>
                <w:szCs w:val="20"/>
                <w:lang w:eastAsia="zh-CN"/>
              </w:rPr>
              <w:t>46</w:t>
            </w:r>
            <w:r>
              <w:rPr>
                <w:rFonts w:ascii="Segoe UI Light" w:hAnsi="Segoe UI Light" w:cs="Segoe UI Light"/>
                <w:bCs/>
                <w:color w:val="404040" w:themeColor="text1" w:themeTint="BF"/>
                <w:sz w:val="20"/>
                <w:szCs w:val="20"/>
                <w:lang w:eastAsia="zh-CN"/>
              </w:rPr>
              <w:t>.</w:t>
            </w:r>
            <w:r w:rsidRPr="00184089">
              <w:rPr>
                <w:rFonts w:ascii="Segoe UI Light" w:hAnsi="Segoe UI Light" w:cs="Segoe UI Light"/>
                <w:bCs/>
                <w:color w:val="404040" w:themeColor="text1" w:themeTint="BF"/>
                <w:sz w:val="20"/>
                <w:szCs w:val="20"/>
                <w:lang w:eastAsia="zh-CN"/>
              </w:rPr>
              <w:t>77</w:t>
            </w:r>
            <w:r>
              <w:rPr>
                <w:rFonts w:ascii="Segoe UI Light" w:hAnsi="Segoe UI Light" w:cs="Segoe UI Light"/>
                <w:bCs/>
                <w:color w:val="404040" w:themeColor="text1" w:themeTint="BF"/>
                <w:sz w:val="20"/>
                <w:szCs w:val="20"/>
                <w:lang w:eastAsia="zh-CN"/>
              </w:rPr>
              <w:t>.Z</w:t>
            </w:r>
            <w:r>
              <w:rPr>
                <w:rFonts w:ascii="Segoe UI Light" w:hAnsi="Segoe UI Light" w:cs="Segoe UI Light"/>
                <w:bCs/>
                <w:color w:val="404040" w:themeColor="text1" w:themeTint="BF"/>
                <w:sz w:val="20"/>
                <w:szCs w:val="20"/>
                <w:lang w:eastAsia="zh-CN"/>
              </w:rPr>
              <w:tab/>
            </w:r>
            <w:r>
              <w:rPr>
                <w:rFonts w:ascii="Segoe UI Light" w:hAnsi="Segoe UI Light" w:cs="Segoe UI Light"/>
                <w:bCs/>
                <w:color w:val="404040" w:themeColor="text1" w:themeTint="BF"/>
                <w:sz w:val="20"/>
                <w:szCs w:val="20"/>
                <w:lang w:eastAsia="zh-CN"/>
              </w:rPr>
              <w:tab/>
              <w:t>- S</w:t>
            </w:r>
            <w:r w:rsidRPr="00184089">
              <w:rPr>
                <w:rFonts w:ascii="Segoe UI Light" w:hAnsi="Segoe UI Light" w:cs="Segoe UI Light"/>
                <w:bCs/>
                <w:color w:val="404040" w:themeColor="text1" w:themeTint="BF"/>
                <w:sz w:val="20"/>
                <w:szCs w:val="20"/>
                <w:lang w:eastAsia="zh-CN"/>
              </w:rPr>
              <w:t>przedaż hurtowa odpadów i złomu</w:t>
            </w:r>
          </w:p>
          <w:p w14:paraId="4BB0A633" w14:textId="35D3C3FC" w:rsidR="00184089" w:rsidRPr="00184089" w:rsidRDefault="00184089" w:rsidP="00184089">
            <w:pPr>
              <w:jc w:val="both"/>
              <w:rPr>
                <w:rFonts w:ascii="Segoe UI Light" w:hAnsi="Segoe UI Light" w:cs="Segoe UI Light"/>
                <w:bCs/>
                <w:color w:val="404040" w:themeColor="text1" w:themeTint="BF"/>
                <w:sz w:val="20"/>
                <w:szCs w:val="20"/>
                <w:lang w:eastAsia="zh-CN"/>
              </w:rPr>
            </w:pPr>
          </w:p>
        </w:tc>
      </w:tr>
      <w:tr w:rsidR="00184089" w:rsidRPr="00184089" w14:paraId="58967882" w14:textId="77777777" w:rsidTr="00184089">
        <w:trPr>
          <w:trHeight w:val="970"/>
        </w:trPr>
        <w:tc>
          <w:tcPr>
            <w:tcW w:w="2552" w:type="dxa"/>
          </w:tcPr>
          <w:p w14:paraId="30D1292E" w14:textId="77777777" w:rsidR="00A43396" w:rsidRPr="00184089" w:rsidRDefault="00A43396" w:rsidP="00184089">
            <w:pPr>
              <w:jc w:val="both"/>
              <w:rPr>
                <w:rFonts w:ascii="Segoe UI Light" w:eastAsia="Calibri" w:hAnsi="Segoe UI Light" w:cs="Segoe UI Light"/>
                <w:bCs/>
                <w:color w:val="404040" w:themeColor="text1" w:themeTint="BF"/>
                <w:sz w:val="20"/>
                <w:szCs w:val="20"/>
              </w:rPr>
            </w:pPr>
            <w:r w:rsidRPr="00184089">
              <w:rPr>
                <w:rFonts w:ascii="Segoe UI Light" w:eastAsia="Calibri" w:hAnsi="Segoe UI Light" w:cs="Segoe UI Light"/>
                <w:bCs/>
                <w:color w:val="404040" w:themeColor="text1" w:themeTint="BF"/>
                <w:sz w:val="20"/>
                <w:szCs w:val="20"/>
              </w:rPr>
              <w:t>Miejsce ubezpieczenia</w:t>
            </w:r>
          </w:p>
        </w:tc>
        <w:tc>
          <w:tcPr>
            <w:tcW w:w="7371" w:type="dxa"/>
          </w:tcPr>
          <w:p w14:paraId="63259E27" w14:textId="77777777" w:rsidR="00A43396" w:rsidRPr="00E218F5" w:rsidRDefault="00A43396" w:rsidP="00184089">
            <w:pPr>
              <w:jc w:val="both"/>
              <w:rPr>
                <w:rFonts w:ascii="Segoe UI Light" w:hAnsi="Segoe UI Light" w:cs="Segoe UI Light"/>
                <w:color w:val="404040" w:themeColor="text1" w:themeTint="BF"/>
                <w:sz w:val="20"/>
                <w:szCs w:val="20"/>
              </w:rPr>
            </w:pPr>
            <w:r w:rsidRPr="00E218F5">
              <w:rPr>
                <w:rFonts w:ascii="Segoe UI Light" w:hAnsi="Segoe UI Light" w:cs="Segoe UI Light"/>
                <w:color w:val="404040" w:themeColor="text1" w:themeTint="BF"/>
                <w:sz w:val="20"/>
                <w:szCs w:val="20"/>
              </w:rPr>
              <w:t>Miejsce prowadzonej działalności:</w:t>
            </w:r>
          </w:p>
          <w:p w14:paraId="1A10396F" w14:textId="77777777" w:rsidR="00184089" w:rsidRDefault="00A43396" w:rsidP="00184089">
            <w:pPr>
              <w:pStyle w:val="Akapitzlist"/>
              <w:numPr>
                <w:ilvl w:val="0"/>
                <w:numId w:val="70"/>
              </w:num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 xml:space="preserve">Kobierniki k/Płocka, 09-413 Sikórz </w:t>
            </w:r>
          </w:p>
          <w:p w14:paraId="49BFFD3E" w14:textId="7A61E099" w:rsidR="00A43396" w:rsidRPr="00184089" w:rsidRDefault="00A43396" w:rsidP="00184089">
            <w:pPr>
              <w:pStyle w:val="Akapitzlist"/>
              <w:numPr>
                <w:ilvl w:val="0"/>
                <w:numId w:val="70"/>
              </w:num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Kobierniki 42- zakład produkcyjny</w:t>
            </w:r>
            <w:r w:rsidR="00184089" w:rsidRPr="00184089">
              <w:rPr>
                <w:rFonts w:ascii="Segoe UI Light" w:hAnsi="Segoe UI Light" w:cs="Segoe UI Light"/>
                <w:color w:val="404040" w:themeColor="text1" w:themeTint="BF"/>
                <w:sz w:val="20"/>
                <w:szCs w:val="20"/>
              </w:rPr>
              <w:t xml:space="preserve">, </w:t>
            </w:r>
            <w:r w:rsidRPr="00184089">
              <w:rPr>
                <w:rFonts w:ascii="Segoe UI Light" w:hAnsi="Segoe UI Light" w:cs="Segoe UI Light"/>
                <w:color w:val="404040" w:themeColor="text1" w:themeTint="BF"/>
                <w:sz w:val="20"/>
                <w:szCs w:val="20"/>
              </w:rPr>
              <w:t>farma fotowoltaiczna z turbiną wiatrową</w:t>
            </w:r>
            <w:r w:rsidR="00184089" w:rsidRPr="00184089">
              <w:rPr>
                <w:rFonts w:ascii="Segoe UI Light" w:hAnsi="Segoe UI Light" w:cs="Segoe UI Light"/>
                <w:color w:val="404040" w:themeColor="text1" w:themeTint="BF"/>
                <w:sz w:val="20"/>
                <w:szCs w:val="20"/>
              </w:rPr>
              <w:t xml:space="preserve">, </w:t>
            </w:r>
            <w:r w:rsidRPr="00184089">
              <w:rPr>
                <w:rFonts w:ascii="Segoe UI Light" w:hAnsi="Segoe UI Light" w:cs="Segoe UI Light"/>
                <w:color w:val="404040" w:themeColor="text1" w:themeTint="BF"/>
                <w:sz w:val="20"/>
                <w:szCs w:val="20"/>
              </w:rPr>
              <w:t xml:space="preserve">składowisko </w:t>
            </w:r>
          </w:p>
          <w:p w14:paraId="3287B4A0" w14:textId="77777777" w:rsidR="00184089" w:rsidRPr="00184089" w:rsidRDefault="00A43396" w:rsidP="00184089">
            <w:pPr>
              <w:pStyle w:val="Akapitzlist"/>
              <w:numPr>
                <w:ilvl w:val="0"/>
                <w:numId w:val="70"/>
              </w:num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ul. Przemysłowa 17</w:t>
            </w:r>
            <w:r w:rsidR="00184089" w:rsidRPr="00184089">
              <w:rPr>
                <w:rFonts w:ascii="Segoe UI Light" w:hAnsi="Segoe UI Light" w:cs="Segoe UI Light"/>
                <w:color w:val="404040" w:themeColor="text1" w:themeTint="BF"/>
                <w:sz w:val="20"/>
                <w:szCs w:val="20"/>
              </w:rPr>
              <w:t>, 09-400 Płock</w:t>
            </w:r>
            <w:r w:rsidRPr="00184089">
              <w:rPr>
                <w:rFonts w:ascii="Segoe UI Light" w:hAnsi="Segoe UI Light" w:cs="Segoe UI Light"/>
                <w:color w:val="404040" w:themeColor="text1" w:themeTint="BF"/>
                <w:sz w:val="20"/>
                <w:szCs w:val="20"/>
              </w:rPr>
              <w:t xml:space="preserve">- </w:t>
            </w:r>
            <w:r w:rsidRPr="00184089">
              <w:rPr>
                <w:rFonts w:ascii="Segoe UI Light" w:hAnsi="Segoe UI Light" w:cs="Segoe UI Light"/>
                <w:i/>
                <w:iCs/>
                <w:color w:val="404040" w:themeColor="text1" w:themeTint="BF"/>
                <w:sz w:val="20"/>
                <w:szCs w:val="20"/>
              </w:rPr>
              <w:t>siedziba Spółki</w:t>
            </w:r>
          </w:p>
          <w:p w14:paraId="25CD85E5" w14:textId="02B69BE8"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 xml:space="preserve">oraz wszystkie miejsca poza w/w lokalizacjami w związku z wykonywanymi </w:t>
            </w:r>
            <w:r w:rsidRPr="00184089">
              <w:rPr>
                <w:rFonts w:ascii="Segoe UI Light" w:hAnsi="Segoe UI Light" w:cs="Segoe UI Light"/>
                <w:color w:val="404040" w:themeColor="text1" w:themeTint="BF"/>
                <w:sz w:val="20"/>
                <w:szCs w:val="20"/>
              </w:rPr>
              <w:lastRenderedPageBreak/>
              <w:t>czynnościami wynikającymi z prowadzonej działalności.</w:t>
            </w:r>
          </w:p>
        </w:tc>
      </w:tr>
      <w:tr w:rsidR="00184089" w:rsidRPr="00184089" w14:paraId="21992E3B" w14:textId="77777777" w:rsidTr="00E218F5">
        <w:trPr>
          <w:trHeight w:val="340"/>
        </w:trPr>
        <w:tc>
          <w:tcPr>
            <w:tcW w:w="2552" w:type="dxa"/>
          </w:tcPr>
          <w:p w14:paraId="1F99F6A9" w14:textId="06859034" w:rsidR="00A43396" w:rsidRPr="00CF5CF1" w:rsidRDefault="00A43396" w:rsidP="00533BE2">
            <w:pPr>
              <w:rPr>
                <w:rFonts w:ascii="Segoe UI Light" w:eastAsia="Calibri" w:hAnsi="Segoe UI Light" w:cs="Segoe UI Light"/>
                <w:bCs/>
                <w:color w:val="404040" w:themeColor="text1" w:themeTint="BF"/>
                <w:sz w:val="20"/>
                <w:szCs w:val="20"/>
              </w:rPr>
            </w:pPr>
            <w:r w:rsidRPr="00CF5CF1">
              <w:rPr>
                <w:rFonts w:ascii="Segoe UI Light" w:eastAsia="Calibri" w:hAnsi="Segoe UI Light" w:cs="Segoe UI Light"/>
                <w:bCs/>
                <w:color w:val="404040" w:themeColor="text1" w:themeTint="BF"/>
                <w:sz w:val="20"/>
                <w:szCs w:val="20"/>
              </w:rPr>
              <w:lastRenderedPageBreak/>
              <w:t>Obrót za 202</w:t>
            </w:r>
            <w:r w:rsidR="00DC6B05">
              <w:rPr>
                <w:rFonts w:ascii="Segoe UI Light" w:eastAsia="Calibri" w:hAnsi="Segoe UI Light" w:cs="Segoe UI Light"/>
                <w:bCs/>
                <w:color w:val="404040" w:themeColor="text1" w:themeTint="BF"/>
                <w:sz w:val="20"/>
                <w:szCs w:val="20"/>
              </w:rPr>
              <w:t>0</w:t>
            </w:r>
          </w:p>
        </w:tc>
        <w:tc>
          <w:tcPr>
            <w:tcW w:w="7371" w:type="dxa"/>
          </w:tcPr>
          <w:p w14:paraId="7098664B" w14:textId="77777777" w:rsidR="00A43396" w:rsidRPr="00CF5CF1" w:rsidRDefault="00A43396" w:rsidP="00184089">
            <w:pPr>
              <w:jc w:val="both"/>
              <w:rPr>
                <w:rFonts w:ascii="Segoe UI Light" w:hAnsi="Segoe UI Light" w:cs="Segoe UI Light"/>
                <w:b/>
                <w:bCs/>
                <w:color w:val="404040" w:themeColor="text1" w:themeTint="BF"/>
                <w:sz w:val="20"/>
                <w:szCs w:val="20"/>
              </w:rPr>
            </w:pPr>
            <w:r w:rsidRPr="00CF5CF1">
              <w:rPr>
                <w:rFonts w:ascii="Segoe UI Light" w:hAnsi="Segoe UI Light" w:cs="Segoe UI Light"/>
                <w:color w:val="404040" w:themeColor="text1" w:themeTint="BF"/>
                <w:sz w:val="20"/>
                <w:szCs w:val="20"/>
              </w:rPr>
              <w:t>42 555 756,46PLN</w:t>
            </w:r>
          </w:p>
        </w:tc>
      </w:tr>
      <w:tr w:rsidR="00184089" w:rsidRPr="00184089" w14:paraId="3CEAC7A9" w14:textId="77777777" w:rsidTr="00E218F5">
        <w:trPr>
          <w:trHeight w:val="340"/>
        </w:trPr>
        <w:tc>
          <w:tcPr>
            <w:tcW w:w="2552" w:type="dxa"/>
          </w:tcPr>
          <w:p w14:paraId="0C8F3EF7" w14:textId="3A8EA23E" w:rsidR="00A43396" w:rsidRPr="008408F3" w:rsidRDefault="00A43396" w:rsidP="00533BE2">
            <w:pPr>
              <w:rPr>
                <w:rFonts w:ascii="Segoe UI Light" w:eastAsia="Calibri" w:hAnsi="Segoe UI Light" w:cs="Segoe UI Light"/>
                <w:bCs/>
                <w:color w:val="404040" w:themeColor="text1" w:themeTint="BF"/>
                <w:sz w:val="20"/>
                <w:szCs w:val="20"/>
                <w:highlight w:val="yellow"/>
              </w:rPr>
            </w:pPr>
            <w:r w:rsidRPr="00CF5CF1">
              <w:rPr>
                <w:rFonts w:ascii="Segoe UI Light" w:eastAsia="Calibri" w:hAnsi="Segoe UI Light" w:cs="Segoe UI Light"/>
                <w:bCs/>
                <w:color w:val="404040" w:themeColor="text1" w:themeTint="BF"/>
                <w:sz w:val="20"/>
                <w:szCs w:val="20"/>
              </w:rPr>
              <w:t xml:space="preserve">Obrót </w:t>
            </w:r>
            <w:r w:rsidR="00DC6B05">
              <w:rPr>
                <w:rFonts w:ascii="Segoe UI Light" w:eastAsia="Calibri" w:hAnsi="Segoe UI Light" w:cs="Segoe UI Light"/>
                <w:bCs/>
                <w:color w:val="404040" w:themeColor="text1" w:themeTint="BF"/>
                <w:sz w:val="20"/>
                <w:szCs w:val="20"/>
              </w:rPr>
              <w:t>za</w:t>
            </w:r>
            <w:r w:rsidRPr="00CF5CF1">
              <w:rPr>
                <w:rFonts w:ascii="Segoe UI Light" w:eastAsia="Calibri" w:hAnsi="Segoe UI Light" w:cs="Segoe UI Light"/>
                <w:bCs/>
                <w:color w:val="404040" w:themeColor="text1" w:themeTint="BF"/>
                <w:sz w:val="20"/>
                <w:szCs w:val="20"/>
              </w:rPr>
              <w:t xml:space="preserve"> 2021</w:t>
            </w:r>
          </w:p>
        </w:tc>
        <w:tc>
          <w:tcPr>
            <w:tcW w:w="7371" w:type="dxa"/>
          </w:tcPr>
          <w:p w14:paraId="6E6F3FAD" w14:textId="2A5BD0D0" w:rsidR="00A43396" w:rsidRPr="008408F3" w:rsidRDefault="00CF5CF1" w:rsidP="00184089">
            <w:pPr>
              <w:jc w:val="both"/>
              <w:rPr>
                <w:rFonts w:ascii="Segoe UI Light" w:hAnsi="Segoe UI Light" w:cs="Segoe UI Light"/>
                <w:color w:val="404040" w:themeColor="text1" w:themeTint="BF"/>
                <w:sz w:val="20"/>
                <w:szCs w:val="20"/>
                <w:highlight w:val="yellow"/>
              </w:rPr>
            </w:pPr>
            <w:r w:rsidRPr="00CF5CF1">
              <w:rPr>
                <w:rFonts w:ascii="Segoe UI Light" w:hAnsi="Segoe UI Light" w:cs="Segoe UI Light"/>
                <w:color w:val="404040" w:themeColor="text1" w:themeTint="BF"/>
                <w:sz w:val="20"/>
                <w:szCs w:val="20"/>
              </w:rPr>
              <w:t xml:space="preserve">44 744 529,52 </w:t>
            </w:r>
            <w:r w:rsidR="00DC6B05">
              <w:rPr>
                <w:rFonts w:ascii="Segoe UI Light" w:hAnsi="Segoe UI Light" w:cs="Segoe UI Light"/>
                <w:color w:val="404040" w:themeColor="text1" w:themeTint="BF"/>
                <w:sz w:val="20"/>
                <w:szCs w:val="20"/>
              </w:rPr>
              <w:t>PLN</w:t>
            </w:r>
          </w:p>
        </w:tc>
      </w:tr>
      <w:tr w:rsidR="00184089" w:rsidRPr="00184089" w14:paraId="0CE7C70A" w14:textId="77777777" w:rsidTr="00E218F5">
        <w:trPr>
          <w:trHeight w:val="340"/>
        </w:trPr>
        <w:tc>
          <w:tcPr>
            <w:tcW w:w="2552" w:type="dxa"/>
          </w:tcPr>
          <w:p w14:paraId="15FA62F5" w14:textId="77777777" w:rsidR="00A43396" w:rsidRPr="00FF444F" w:rsidRDefault="00A43396" w:rsidP="00533BE2">
            <w:pPr>
              <w:rPr>
                <w:rFonts w:ascii="Segoe UI Light" w:eastAsia="Calibri" w:hAnsi="Segoe UI Light" w:cs="Segoe UI Light"/>
                <w:bCs/>
                <w:color w:val="404040" w:themeColor="text1" w:themeTint="BF"/>
                <w:sz w:val="20"/>
                <w:szCs w:val="20"/>
              </w:rPr>
            </w:pPr>
            <w:r w:rsidRPr="00FF444F">
              <w:rPr>
                <w:rFonts w:ascii="Segoe UI Light" w:eastAsia="Calibri" w:hAnsi="Segoe UI Light" w:cs="Segoe UI Light"/>
                <w:bCs/>
                <w:color w:val="404040" w:themeColor="text1" w:themeTint="BF"/>
                <w:sz w:val="20"/>
                <w:szCs w:val="20"/>
              </w:rPr>
              <w:t>Liczba pracowników</w:t>
            </w:r>
          </w:p>
        </w:tc>
        <w:tc>
          <w:tcPr>
            <w:tcW w:w="7371" w:type="dxa"/>
          </w:tcPr>
          <w:p w14:paraId="41B30C33" w14:textId="07A19776" w:rsidR="00A43396" w:rsidRPr="00FF444F" w:rsidRDefault="00A43396" w:rsidP="00184089">
            <w:pPr>
              <w:jc w:val="both"/>
              <w:rPr>
                <w:rFonts w:ascii="Segoe UI Light" w:hAnsi="Segoe UI Light" w:cs="Segoe UI Light"/>
                <w:color w:val="404040" w:themeColor="text1" w:themeTint="BF"/>
                <w:sz w:val="20"/>
                <w:szCs w:val="20"/>
              </w:rPr>
            </w:pPr>
            <w:r w:rsidRPr="00FF444F">
              <w:rPr>
                <w:rFonts w:ascii="Segoe UI Light" w:hAnsi="Segoe UI Light" w:cs="Segoe UI Light"/>
                <w:color w:val="404040" w:themeColor="text1" w:themeTint="BF"/>
                <w:sz w:val="20"/>
                <w:szCs w:val="20"/>
              </w:rPr>
              <w:t>13</w:t>
            </w:r>
            <w:r w:rsidR="00FF444F" w:rsidRPr="00FF444F">
              <w:rPr>
                <w:rFonts w:ascii="Segoe UI Light" w:hAnsi="Segoe UI Light" w:cs="Segoe UI Light"/>
                <w:color w:val="404040" w:themeColor="text1" w:themeTint="BF"/>
                <w:sz w:val="20"/>
                <w:szCs w:val="20"/>
              </w:rPr>
              <w:t>3</w:t>
            </w:r>
            <w:r w:rsidRPr="00FF444F">
              <w:rPr>
                <w:rFonts w:ascii="Segoe UI Light" w:hAnsi="Segoe UI Light" w:cs="Segoe UI Light"/>
                <w:color w:val="404040" w:themeColor="text1" w:themeTint="BF"/>
                <w:sz w:val="20"/>
                <w:szCs w:val="20"/>
              </w:rPr>
              <w:t xml:space="preserve"> osoby</w:t>
            </w:r>
          </w:p>
        </w:tc>
      </w:tr>
      <w:tr w:rsidR="00184089" w:rsidRPr="00184089" w14:paraId="0C8BD2F6" w14:textId="77777777" w:rsidTr="00184089">
        <w:trPr>
          <w:trHeight w:val="970"/>
        </w:trPr>
        <w:tc>
          <w:tcPr>
            <w:tcW w:w="2552" w:type="dxa"/>
          </w:tcPr>
          <w:p w14:paraId="32CB7B30" w14:textId="77777777" w:rsidR="00A43396" w:rsidRPr="00184089" w:rsidRDefault="00A43396" w:rsidP="00533BE2">
            <w:pPr>
              <w:jc w:val="both"/>
              <w:rPr>
                <w:rFonts w:ascii="Segoe UI Light" w:hAnsi="Segoe UI Light" w:cs="Segoe UI Light"/>
                <w:bCs/>
                <w:color w:val="404040" w:themeColor="text1" w:themeTint="BF"/>
                <w:sz w:val="20"/>
                <w:szCs w:val="20"/>
              </w:rPr>
            </w:pPr>
            <w:r w:rsidRPr="00184089">
              <w:rPr>
                <w:rFonts w:ascii="Segoe UI Light" w:hAnsi="Segoe UI Light" w:cs="Segoe UI Light"/>
                <w:bCs/>
                <w:color w:val="404040" w:themeColor="text1" w:themeTint="BF"/>
                <w:sz w:val="20"/>
                <w:szCs w:val="20"/>
              </w:rPr>
              <w:t xml:space="preserve">Procentowy udział w przychodach głównych zakresów wykonywanej działalności: </w:t>
            </w:r>
          </w:p>
          <w:p w14:paraId="4341AEE3" w14:textId="77777777" w:rsidR="00A43396" w:rsidRPr="00184089" w:rsidRDefault="00A43396" w:rsidP="00533BE2">
            <w:pPr>
              <w:rPr>
                <w:rFonts w:ascii="Segoe UI Light" w:eastAsia="Calibri" w:hAnsi="Segoe UI Light" w:cs="Segoe UI Light"/>
                <w:bCs/>
                <w:color w:val="404040" w:themeColor="text1" w:themeTint="BF"/>
                <w:sz w:val="20"/>
                <w:szCs w:val="20"/>
              </w:rPr>
            </w:pPr>
          </w:p>
        </w:tc>
        <w:tc>
          <w:tcPr>
            <w:tcW w:w="7371" w:type="dxa"/>
          </w:tcPr>
          <w:p w14:paraId="49DF1B1F" w14:textId="63FE59D0" w:rsidR="00A43396" w:rsidRPr="00184089" w:rsidRDefault="00A43396" w:rsidP="00184089">
            <w:pPr>
              <w:pStyle w:val="Akapitzlist"/>
              <w:widowControl/>
              <w:numPr>
                <w:ilvl w:val="0"/>
                <w:numId w:val="65"/>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przyjmowanie do zagospodarowania odpadów komunalnych zmieszanych, odpadów opakowaniowych pochodzących z selektywnej zbiórki oraz innych odpadów niż komunalne stosownie do posiadanych pozwoleń , przetwarzanie dowożonych odpadów poprzez ich sortowanie, odzysk surowców wtórnych, kompostowanie frakcji podsitowej odpadów komunalnych zmieszanych i zbieranych selektywnie odpadów organicznych, zagospodarowanie docelowe odpadów balastowych i pozostałości po przetwarzaniu odpadów na linii technologicznej Zakładu- 90%</w:t>
            </w:r>
          </w:p>
          <w:p w14:paraId="0F205A3E" w14:textId="77777777" w:rsidR="00A43396" w:rsidRPr="00184089" w:rsidRDefault="00A43396" w:rsidP="00184089">
            <w:pPr>
              <w:pStyle w:val="Akapitzlist"/>
              <w:widowControl/>
              <w:numPr>
                <w:ilvl w:val="0"/>
                <w:numId w:val="65"/>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sprzedaż pozyskiwanych surowców wtórnych – 5%</w:t>
            </w:r>
          </w:p>
          <w:p w14:paraId="6732B82A" w14:textId="77777777" w:rsidR="00A43396" w:rsidRPr="00184089" w:rsidRDefault="00A43396" w:rsidP="00184089">
            <w:pPr>
              <w:pStyle w:val="Akapitzlist"/>
              <w:widowControl/>
              <w:numPr>
                <w:ilvl w:val="0"/>
                <w:numId w:val="65"/>
              </w:numPr>
              <w:suppressAutoHyphens w:val="0"/>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 xml:space="preserve">wytwarzanie energii elektrycznej i cieplnej z gazu składowiskowego – 1% PKD - 9002B </w:t>
            </w:r>
          </w:p>
          <w:p w14:paraId="1FD01394" w14:textId="77777777" w:rsidR="00A43396" w:rsidRPr="00184089" w:rsidRDefault="00A43396" w:rsidP="00184089">
            <w:pPr>
              <w:jc w:val="both"/>
              <w:rPr>
                <w:rFonts w:ascii="Segoe UI Light" w:hAnsi="Segoe UI Light" w:cs="Segoe UI Light"/>
                <w:color w:val="404040" w:themeColor="text1" w:themeTint="BF"/>
                <w:sz w:val="20"/>
                <w:szCs w:val="20"/>
              </w:rPr>
            </w:pPr>
          </w:p>
        </w:tc>
      </w:tr>
      <w:tr w:rsidR="00184089" w:rsidRPr="00184089" w14:paraId="388A711A" w14:textId="77777777" w:rsidTr="00184089">
        <w:trPr>
          <w:trHeight w:val="970"/>
        </w:trPr>
        <w:tc>
          <w:tcPr>
            <w:tcW w:w="2552" w:type="dxa"/>
          </w:tcPr>
          <w:p w14:paraId="6B28D1B3" w14:textId="77777777" w:rsidR="00A43396" w:rsidRPr="00184089" w:rsidRDefault="00A43396" w:rsidP="00533BE2">
            <w:pPr>
              <w:rPr>
                <w:rFonts w:ascii="Segoe UI Light" w:hAnsi="Segoe UI Light" w:cs="Segoe UI Light"/>
                <w:bCs/>
                <w:color w:val="404040" w:themeColor="text1" w:themeTint="BF"/>
                <w:sz w:val="20"/>
                <w:szCs w:val="20"/>
              </w:rPr>
            </w:pPr>
            <w:r w:rsidRPr="00184089">
              <w:rPr>
                <w:rFonts w:ascii="Segoe UI Light" w:hAnsi="Segoe UI Light" w:cs="Segoe UI Light"/>
                <w:bCs/>
                <w:color w:val="404040" w:themeColor="text1" w:themeTint="BF"/>
                <w:sz w:val="20"/>
                <w:szCs w:val="20"/>
              </w:rPr>
              <w:t>Modernizacje / inwestycje wykonane w ciągu ostatnich lat</w:t>
            </w:r>
          </w:p>
          <w:p w14:paraId="1801B1EC" w14:textId="77777777" w:rsidR="00A43396" w:rsidRPr="00184089" w:rsidRDefault="00A43396" w:rsidP="00533BE2">
            <w:pPr>
              <w:jc w:val="both"/>
              <w:rPr>
                <w:rFonts w:ascii="Segoe UI Light" w:hAnsi="Segoe UI Light" w:cs="Segoe UI Light"/>
                <w:bCs/>
                <w:color w:val="404040" w:themeColor="text1" w:themeTint="BF"/>
                <w:sz w:val="20"/>
                <w:szCs w:val="20"/>
              </w:rPr>
            </w:pPr>
          </w:p>
        </w:tc>
        <w:tc>
          <w:tcPr>
            <w:tcW w:w="7371" w:type="dxa"/>
          </w:tcPr>
          <w:p w14:paraId="141361CF" w14:textId="045647F3" w:rsidR="00A43396" w:rsidRPr="00184089" w:rsidRDefault="00A43396" w:rsidP="00184089">
            <w:pPr>
              <w:pStyle w:val="Akapitzlist"/>
              <w:numPr>
                <w:ilvl w:val="0"/>
                <w:numId w:val="71"/>
              </w:numPr>
              <w:jc w:val="both"/>
              <w:rPr>
                <w:rFonts w:ascii="Segoe UI Light" w:hAnsi="Segoe UI Light" w:cs="Segoe UI Light"/>
                <w:b/>
                <w:bCs/>
                <w:color w:val="404040" w:themeColor="text1" w:themeTint="BF"/>
                <w:sz w:val="20"/>
                <w:szCs w:val="20"/>
              </w:rPr>
            </w:pPr>
            <w:r w:rsidRPr="00184089">
              <w:rPr>
                <w:rFonts w:ascii="Segoe UI Light" w:hAnsi="Segoe UI Light" w:cs="Segoe UI Light"/>
                <w:b/>
                <w:bCs/>
                <w:color w:val="404040" w:themeColor="text1" w:themeTint="BF"/>
                <w:sz w:val="20"/>
                <w:szCs w:val="20"/>
              </w:rPr>
              <w:t>Modernizacja sortowni</w:t>
            </w:r>
          </w:p>
          <w:p w14:paraId="00EDD47E" w14:textId="77777777" w:rsid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Zakończenie realizacji inwestycji nastąpiło w lutym 2016 r. Prace trwały od października 2014 r. Zmodernizowano dotychczasową linia sortowniczą oraz zbudowano nową. Powiększone zostały także strefy magazynowania odpadów, zbudowano platformę przyjęć odpadów surowcowych, zamontowano suwnicę kierującą odpady na linie technologiczne oraz rozdrabniarkę frakcji nadsitowej. Wybudowano dodatkową linie do segregacji odpadów selektywnie zbieranych o mocy 5.000 Mg/rok.</w:t>
            </w:r>
          </w:p>
          <w:p w14:paraId="234BAE26" w14:textId="77777777" w:rsidR="00184089" w:rsidRDefault="00184089" w:rsidP="00184089">
            <w:pPr>
              <w:jc w:val="both"/>
              <w:rPr>
                <w:rFonts w:ascii="Segoe UI Light" w:hAnsi="Segoe UI Light" w:cs="Segoe UI Light"/>
                <w:b/>
                <w:bCs/>
                <w:color w:val="404040" w:themeColor="text1" w:themeTint="BF"/>
                <w:sz w:val="20"/>
                <w:szCs w:val="20"/>
              </w:rPr>
            </w:pPr>
          </w:p>
          <w:p w14:paraId="28F94C64" w14:textId="4D85A6DD" w:rsidR="00A43396" w:rsidRPr="00184089" w:rsidRDefault="00A43396" w:rsidP="00184089">
            <w:pPr>
              <w:pStyle w:val="Akapitzlist"/>
              <w:numPr>
                <w:ilvl w:val="0"/>
                <w:numId w:val="71"/>
              </w:numPr>
              <w:jc w:val="both"/>
              <w:rPr>
                <w:rFonts w:ascii="Segoe UI Light" w:hAnsi="Segoe UI Light" w:cs="Segoe UI Light"/>
                <w:color w:val="404040" w:themeColor="text1" w:themeTint="BF"/>
                <w:sz w:val="20"/>
                <w:szCs w:val="20"/>
              </w:rPr>
            </w:pPr>
            <w:r w:rsidRPr="00184089">
              <w:rPr>
                <w:rFonts w:ascii="Segoe UI Light" w:hAnsi="Segoe UI Light" w:cs="Segoe UI Light"/>
                <w:b/>
                <w:bCs/>
                <w:color w:val="404040" w:themeColor="text1" w:themeTint="BF"/>
                <w:sz w:val="20"/>
                <w:szCs w:val="20"/>
              </w:rPr>
              <w:t>Modernizacja kompostowni</w:t>
            </w:r>
          </w:p>
          <w:p w14:paraId="7E5A6081" w14:textId="59948212"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W ramach modernizacji wykonano 12 betonowych reaktorów, każdy o długości 39 metrów, opartych na technologii GORE®Cover.</w:t>
            </w:r>
            <w:r w:rsidR="00184089">
              <w:rPr>
                <w:rFonts w:ascii="Segoe UI Light" w:hAnsi="Segoe UI Light" w:cs="Segoe UI Light"/>
                <w:color w:val="404040" w:themeColor="text1" w:themeTint="BF"/>
                <w:sz w:val="20"/>
                <w:szCs w:val="20"/>
              </w:rPr>
              <w:t xml:space="preserve"> </w:t>
            </w:r>
            <w:r w:rsidRPr="00184089">
              <w:rPr>
                <w:rFonts w:ascii="Segoe UI Light" w:hAnsi="Segoe UI Light" w:cs="Segoe UI Light"/>
                <w:color w:val="404040" w:themeColor="text1" w:themeTint="BF"/>
                <w:sz w:val="20"/>
                <w:szCs w:val="20"/>
              </w:rPr>
              <w:t>Prace związane z modernizacją kompostowni trwały od lutego do października 2016 r.</w:t>
            </w:r>
          </w:p>
          <w:p w14:paraId="6C352315" w14:textId="77777777" w:rsidR="00A43396" w:rsidRPr="00184089" w:rsidRDefault="00A43396" w:rsidP="00184089">
            <w:pPr>
              <w:jc w:val="both"/>
              <w:rPr>
                <w:rFonts w:ascii="Segoe UI Light" w:hAnsi="Segoe UI Light" w:cs="Segoe UI Light"/>
                <w:color w:val="404040" w:themeColor="text1" w:themeTint="BF"/>
                <w:sz w:val="20"/>
                <w:szCs w:val="20"/>
              </w:rPr>
            </w:pPr>
          </w:p>
          <w:p w14:paraId="4D8FBDF6" w14:textId="1304579A" w:rsidR="00A43396" w:rsidRPr="00184089" w:rsidRDefault="00A43396" w:rsidP="00184089">
            <w:pPr>
              <w:pStyle w:val="Akapitzlist"/>
              <w:numPr>
                <w:ilvl w:val="0"/>
                <w:numId w:val="71"/>
              </w:numPr>
              <w:jc w:val="both"/>
              <w:rPr>
                <w:rFonts w:ascii="Segoe UI Light" w:hAnsi="Segoe UI Light" w:cs="Segoe UI Light"/>
                <w:b/>
                <w:bCs/>
                <w:color w:val="404040" w:themeColor="text1" w:themeTint="BF"/>
                <w:sz w:val="20"/>
                <w:szCs w:val="20"/>
              </w:rPr>
            </w:pPr>
            <w:r w:rsidRPr="00184089">
              <w:rPr>
                <w:rFonts w:ascii="Segoe UI Light" w:hAnsi="Segoe UI Light" w:cs="Segoe UI Light"/>
                <w:b/>
                <w:bCs/>
                <w:color w:val="404040" w:themeColor="text1" w:themeTint="BF"/>
                <w:sz w:val="20"/>
                <w:szCs w:val="20"/>
              </w:rPr>
              <w:t xml:space="preserve"> Budowa nowej kwatery składowiska </w:t>
            </w:r>
          </w:p>
          <w:p w14:paraId="1E775E69" w14:textId="77777777"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 xml:space="preserve">Prace budowlane rozpoczęły się w 2014 r., a eksploatowanie składowiska rozpoczęło się w czerwcu 2017 r. Ma powierzchnię ok 3 ha i pojemność ok. 499 tys. m3. </w:t>
            </w:r>
          </w:p>
          <w:p w14:paraId="646DA607" w14:textId="77777777" w:rsidR="00A43396" w:rsidRPr="00184089" w:rsidRDefault="00A43396" w:rsidP="00184089">
            <w:pPr>
              <w:jc w:val="both"/>
              <w:rPr>
                <w:rFonts w:ascii="Segoe UI Light" w:hAnsi="Segoe UI Light" w:cs="Segoe UI Light"/>
                <w:color w:val="404040" w:themeColor="text1" w:themeTint="BF"/>
                <w:sz w:val="20"/>
                <w:szCs w:val="20"/>
              </w:rPr>
            </w:pPr>
          </w:p>
          <w:p w14:paraId="5D874A1C" w14:textId="39C947A6" w:rsidR="00A43396" w:rsidRPr="00184089" w:rsidRDefault="00A43396" w:rsidP="00184089">
            <w:pPr>
              <w:pStyle w:val="Akapitzlist"/>
              <w:numPr>
                <w:ilvl w:val="0"/>
                <w:numId w:val="71"/>
              </w:numPr>
              <w:jc w:val="both"/>
              <w:rPr>
                <w:rFonts w:ascii="Segoe UI Light" w:hAnsi="Segoe UI Light" w:cs="Segoe UI Light"/>
                <w:b/>
                <w:bCs/>
                <w:color w:val="404040" w:themeColor="text1" w:themeTint="BF"/>
                <w:sz w:val="20"/>
                <w:szCs w:val="20"/>
              </w:rPr>
            </w:pPr>
            <w:r w:rsidRPr="00184089">
              <w:rPr>
                <w:rFonts w:ascii="Segoe UI Light" w:hAnsi="Segoe UI Light" w:cs="Segoe UI Light"/>
                <w:b/>
                <w:bCs/>
                <w:color w:val="404040" w:themeColor="text1" w:themeTint="BF"/>
                <w:sz w:val="20"/>
                <w:szCs w:val="20"/>
              </w:rPr>
              <w:t xml:space="preserve">Plac dojrzewania </w:t>
            </w:r>
          </w:p>
          <w:p w14:paraId="2A32FFC5" w14:textId="77777777"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Realizacja przedsięwzięcia rozpoczęła się w 2016 r. i trwała do października 2016 r. Prace polegały na wykonaniu drenażu, uszczelnienia i utwardzenia placu dojrzewania stabilizatu i kompostu o powierzchni 1 ha.</w:t>
            </w:r>
          </w:p>
          <w:p w14:paraId="018AFC1E" w14:textId="77777777" w:rsidR="00A43396" w:rsidRPr="00184089" w:rsidRDefault="00A43396" w:rsidP="00184089">
            <w:pPr>
              <w:jc w:val="both"/>
              <w:rPr>
                <w:rFonts w:ascii="Segoe UI Light" w:hAnsi="Segoe UI Light" w:cs="Segoe UI Light"/>
                <w:color w:val="404040" w:themeColor="text1" w:themeTint="BF"/>
                <w:sz w:val="20"/>
                <w:szCs w:val="20"/>
              </w:rPr>
            </w:pPr>
          </w:p>
          <w:p w14:paraId="4BF6AC51" w14:textId="015D3ABA" w:rsidR="00A43396" w:rsidRPr="00184089" w:rsidRDefault="00A43396" w:rsidP="00184089">
            <w:pPr>
              <w:pStyle w:val="Akapitzlist"/>
              <w:numPr>
                <w:ilvl w:val="0"/>
                <w:numId w:val="71"/>
              </w:numPr>
              <w:jc w:val="both"/>
              <w:rPr>
                <w:rFonts w:ascii="Segoe UI Light" w:hAnsi="Segoe UI Light" w:cs="Segoe UI Light"/>
                <w:b/>
                <w:bCs/>
                <w:color w:val="404040" w:themeColor="text1" w:themeTint="BF"/>
                <w:sz w:val="20"/>
                <w:szCs w:val="20"/>
              </w:rPr>
            </w:pPr>
            <w:r w:rsidRPr="00184089">
              <w:rPr>
                <w:rFonts w:ascii="Segoe UI Light" w:hAnsi="Segoe UI Light" w:cs="Segoe UI Light"/>
                <w:b/>
                <w:bCs/>
                <w:color w:val="404040" w:themeColor="text1" w:themeTint="BF"/>
                <w:sz w:val="20"/>
                <w:szCs w:val="20"/>
              </w:rPr>
              <w:t>Rekultywacja kwater</w:t>
            </w:r>
          </w:p>
          <w:p w14:paraId="513D79B7" w14:textId="77777777"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Rekultywację kwater 01 i 02 wykonano w roku 2015 – zbudowano instalacje do odgazowania oraz kontenerową siłownię biogazu z zespołem prądotwórczym, dzięki czemu zakład pozyskuje ciepło oraz energię elektryczną, którą wykorzystuje w ramach swojej działalności, natomiast uzyskaną nadwyżkę sprzedaje do sieci. Obiekty zostały uszczelnione i obsiane roślinnością.</w:t>
            </w:r>
          </w:p>
          <w:p w14:paraId="3E734210" w14:textId="77777777" w:rsidR="00A43396" w:rsidRPr="00184089" w:rsidRDefault="00A43396" w:rsidP="00184089">
            <w:pPr>
              <w:jc w:val="both"/>
              <w:rPr>
                <w:rFonts w:ascii="Segoe UI Light" w:hAnsi="Segoe UI Light" w:cs="Segoe UI Light"/>
                <w:color w:val="404040" w:themeColor="text1" w:themeTint="BF"/>
                <w:sz w:val="20"/>
                <w:szCs w:val="20"/>
              </w:rPr>
            </w:pPr>
          </w:p>
          <w:p w14:paraId="66BA3ED2" w14:textId="3454E913" w:rsidR="00A43396" w:rsidRPr="00184089" w:rsidRDefault="00A43396" w:rsidP="00184089">
            <w:pPr>
              <w:pStyle w:val="Akapitzlist"/>
              <w:numPr>
                <w:ilvl w:val="0"/>
                <w:numId w:val="71"/>
              </w:numPr>
              <w:jc w:val="both"/>
              <w:rPr>
                <w:rFonts w:ascii="Segoe UI Light" w:hAnsi="Segoe UI Light" w:cs="Segoe UI Light"/>
                <w:b/>
                <w:bCs/>
                <w:color w:val="404040" w:themeColor="text1" w:themeTint="BF"/>
                <w:sz w:val="20"/>
                <w:szCs w:val="20"/>
              </w:rPr>
            </w:pPr>
            <w:r w:rsidRPr="00184089">
              <w:rPr>
                <w:rFonts w:ascii="Segoe UI Light" w:hAnsi="Segoe UI Light" w:cs="Segoe UI Light"/>
                <w:b/>
                <w:bCs/>
                <w:color w:val="404040" w:themeColor="text1" w:themeTint="BF"/>
                <w:sz w:val="20"/>
                <w:szCs w:val="20"/>
              </w:rPr>
              <w:t>Budowa biogazowni</w:t>
            </w:r>
          </w:p>
          <w:p w14:paraId="1208E46B" w14:textId="77777777"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 xml:space="preserve">W roku 2013 zrealizowane zostało zadanie, polegające na wykonaniu instalacji przesyłowej biogazu od studni odgazowujących do kontenera zbiorczego wraz z </w:t>
            </w:r>
            <w:r w:rsidRPr="00184089">
              <w:rPr>
                <w:rFonts w:ascii="Segoe UI Light" w:hAnsi="Segoe UI Light" w:cs="Segoe UI Light"/>
                <w:color w:val="404040" w:themeColor="text1" w:themeTint="BF"/>
                <w:sz w:val="20"/>
                <w:szCs w:val="20"/>
              </w:rPr>
              <w:lastRenderedPageBreak/>
              <w:t xml:space="preserve">montażem agregatów kogeneracyjnych wytwarzających zarówno energię elektryczną, jak i cieplną na potrzeby zakładu. Nadwyżki wyprodukowanej energii elektrycznej są przekazywane do zawodowej sieci elektroenergetycznej. </w:t>
            </w:r>
          </w:p>
          <w:p w14:paraId="7A2FA673" w14:textId="77777777" w:rsidR="00A43396" w:rsidRPr="00184089" w:rsidRDefault="00A43396" w:rsidP="00184089">
            <w:pPr>
              <w:jc w:val="both"/>
              <w:rPr>
                <w:rFonts w:ascii="Segoe UI Light" w:hAnsi="Segoe UI Light" w:cs="Segoe UI Light"/>
                <w:color w:val="404040" w:themeColor="text1" w:themeTint="BF"/>
                <w:sz w:val="20"/>
                <w:szCs w:val="20"/>
              </w:rPr>
            </w:pPr>
          </w:p>
          <w:p w14:paraId="111171DB" w14:textId="6E34892B" w:rsidR="00A43396" w:rsidRPr="00184089" w:rsidRDefault="00A43396" w:rsidP="00184089">
            <w:pPr>
              <w:pStyle w:val="Akapitzlist"/>
              <w:numPr>
                <w:ilvl w:val="0"/>
                <w:numId w:val="71"/>
              </w:numPr>
              <w:jc w:val="both"/>
              <w:rPr>
                <w:rFonts w:ascii="Segoe UI Light" w:hAnsi="Segoe UI Light" w:cs="Segoe UI Light"/>
                <w:b/>
                <w:bCs/>
                <w:color w:val="404040" w:themeColor="text1" w:themeTint="BF"/>
                <w:sz w:val="20"/>
                <w:szCs w:val="20"/>
              </w:rPr>
            </w:pPr>
            <w:r w:rsidRPr="00184089">
              <w:rPr>
                <w:rFonts w:ascii="Segoe UI Light" w:hAnsi="Segoe UI Light" w:cs="Segoe UI Light"/>
                <w:b/>
                <w:bCs/>
                <w:color w:val="404040" w:themeColor="text1" w:themeTint="BF"/>
                <w:sz w:val="20"/>
                <w:szCs w:val="20"/>
              </w:rPr>
              <w:t>Budowa elektrowni fotowoltaicznej</w:t>
            </w:r>
          </w:p>
          <w:p w14:paraId="65499D92" w14:textId="77777777" w:rsidR="00A43396" w:rsidRPr="00184089" w:rsidRDefault="00A43396" w:rsidP="00184089">
            <w:pPr>
              <w:jc w:val="both"/>
              <w:rPr>
                <w:rFonts w:ascii="Segoe UI Light" w:hAnsi="Segoe UI Light" w:cs="Segoe UI Light"/>
                <w:color w:val="404040" w:themeColor="text1" w:themeTint="BF"/>
                <w:sz w:val="20"/>
                <w:szCs w:val="20"/>
              </w:rPr>
            </w:pPr>
            <w:r w:rsidRPr="00184089">
              <w:rPr>
                <w:rFonts w:ascii="Segoe UI Light" w:hAnsi="Segoe UI Light" w:cs="Segoe UI Light"/>
                <w:color w:val="404040" w:themeColor="text1" w:themeTint="BF"/>
                <w:sz w:val="20"/>
                <w:szCs w:val="20"/>
              </w:rPr>
              <w:t xml:space="preserve">Farma fotowoltaiczna powstała na terenie zrekultywowanych kwater składowiska odpadów innych niż niebezpieczne. Na terenie podwyższonym o 10-16 m znajduje się 3320 paneli, każdy o mocy 300 W. Panele są wykonane w technologii monokrystalicznej i są odporne na niesprzyjające warunki atmosferyczne. Dopełnieniem jest elektrownia wiatrowa o wysokości prawie 28 metrów nad poziomem terenu – turbina wiatrowa o pionowej osi obrotu o mocy 20 kW. Wytwarzana energia wykorzystywana jest na potrzeby Zakładu a nadwyżki przekazywane do sieci zawodowej. </w:t>
            </w:r>
          </w:p>
          <w:p w14:paraId="542EE106" w14:textId="77777777" w:rsidR="00A43396" w:rsidRPr="00184089" w:rsidRDefault="00A43396" w:rsidP="00184089">
            <w:pPr>
              <w:jc w:val="both"/>
              <w:rPr>
                <w:rFonts w:ascii="Segoe UI Light" w:hAnsi="Segoe UI Light" w:cs="Segoe UI Light"/>
                <w:color w:val="404040" w:themeColor="text1" w:themeTint="BF"/>
                <w:sz w:val="20"/>
                <w:szCs w:val="20"/>
              </w:rPr>
            </w:pPr>
          </w:p>
          <w:p w14:paraId="7D633EAD" w14:textId="77777777" w:rsidR="00184089" w:rsidRPr="00184089" w:rsidRDefault="00A43396" w:rsidP="00184089">
            <w:pPr>
              <w:pStyle w:val="Akapitzlist"/>
              <w:numPr>
                <w:ilvl w:val="0"/>
                <w:numId w:val="71"/>
              </w:numPr>
              <w:jc w:val="both"/>
              <w:rPr>
                <w:rFonts w:ascii="Segoe UI Light" w:hAnsi="Segoe UI Light" w:cs="Segoe UI Light"/>
                <w:color w:val="404040" w:themeColor="text1" w:themeTint="BF"/>
                <w:sz w:val="20"/>
                <w:szCs w:val="20"/>
              </w:rPr>
            </w:pPr>
            <w:r w:rsidRPr="00184089">
              <w:rPr>
                <w:rFonts w:ascii="Segoe UI Light" w:hAnsi="Segoe UI Light" w:cs="Segoe UI Light"/>
                <w:b/>
                <w:bCs/>
                <w:color w:val="404040" w:themeColor="text1" w:themeTint="BF"/>
                <w:sz w:val="20"/>
                <w:szCs w:val="20"/>
              </w:rPr>
              <w:t>Sposoby wykorzystania energii pozyskanej za pośrednictwem instalacji</w:t>
            </w:r>
          </w:p>
          <w:p w14:paraId="6BD232E9" w14:textId="53244F6F" w:rsidR="00A43396" w:rsidRPr="00184089" w:rsidRDefault="00184089" w:rsidP="00184089">
            <w:pPr>
              <w:jc w:val="both"/>
              <w:rPr>
                <w:rFonts w:ascii="Segoe UI Light" w:hAnsi="Segoe UI Light" w:cs="Segoe UI Light"/>
                <w:color w:val="404040" w:themeColor="text1" w:themeTint="BF"/>
                <w:sz w:val="20"/>
                <w:szCs w:val="20"/>
              </w:rPr>
            </w:pPr>
            <w:r>
              <w:rPr>
                <w:rFonts w:ascii="Segoe UI Light" w:hAnsi="Segoe UI Light" w:cs="Segoe UI Light"/>
                <w:color w:val="404040" w:themeColor="text1" w:themeTint="BF"/>
                <w:sz w:val="20"/>
                <w:szCs w:val="20"/>
              </w:rPr>
              <w:t>W</w:t>
            </w:r>
            <w:r w:rsidR="00A43396" w:rsidRPr="00184089">
              <w:rPr>
                <w:rFonts w:ascii="Segoe UI Light" w:hAnsi="Segoe UI Light" w:cs="Segoe UI Light"/>
                <w:color w:val="404040" w:themeColor="text1" w:themeTint="BF"/>
                <w:sz w:val="20"/>
                <w:szCs w:val="20"/>
              </w:rPr>
              <w:t xml:space="preserve"> skali roku planowane jest wytwarzanie energii elektrycznej na poziomie 1GWh, z czego Zamawiający planuje przeznaczyć na potrzeby własne około 50% a kolejne 50% na sprzedaż (w skali roku), jednakże jest to zależne od nasłonecznienia, a uzyskanie pełnych danych będzie możliwe po pełnym  roku użytkowania.</w:t>
            </w:r>
            <w:r w:rsidRPr="00184089">
              <w:rPr>
                <w:rFonts w:ascii="Segoe UI Light" w:hAnsi="Segoe UI Light" w:cs="Segoe UI Light"/>
                <w:color w:val="404040" w:themeColor="text1" w:themeTint="BF"/>
                <w:sz w:val="20"/>
                <w:szCs w:val="20"/>
              </w:rPr>
              <w:t xml:space="preserve"> </w:t>
            </w:r>
            <w:r w:rsidR="00A43396" w:rsidRPr="00184089">
              <w:rPr>
                <w:rFonts w:ascii="Segoe UI Light" w:hAnsi="Segoe UI Light" w:cs="Segoe UI Light"/>
                <w:color w:val="404040" w:themeColor="text1" w:themeTint="BF"/>
                <w:sz w:val="20"/>
                <w:szCs w:val="20"/>
              </w:rPr>
              <w:t xml:space="preserve">Teren na którym znajduje się farma fotowoltaiczna jest ogrodzony oraz dozorowany. </w:t>
            </w:r>
            <w:r w:rsidRPr="00184089">
              <w:rPr>
                <w:rFonts w:ascii="Segoe UI Light" w:hAnsi="Segoe UI Light" w:cs="Segoe UI Light"/>
                <w:color w:val="404040" w:themeColor="text1" w:themeTint="BF"/>
                <w:sz w:val="20"/>
                <w:szCs w:val="20"/>
              </w:rPr>
              <w:t xml:space="preserve"> </w:t>
            </w:r>
            <w:r w:rsidR="00A43396" w:rsidRPr="00184089">
              <w:rPr>
                <w:rFonts w:ascii="Segoe UI Light" w:hAnsi="Segoe UI Light" w:cs="Segoe UI Light"/>
                <w:color w:val="404040" w:themeColor="text1" w:themeTint="BF"/>
                <w:sz w:val="20"/>
                <w:szCs w:val="20"/>
              </w:rPr>
              <w:t>Na terenie zakładu znajduje się również system monitoringu wizyjnego.</w:t>
            </w:r>
            <w:r w:rsidRPr="00184089">
              <w:rPr>
                <w:rFonts w:ascii="Segoe UI Light" w:hAnsi="Segoe UI Light" w:cs="Segoe UI Light"/>
                <w:color w:val="404040" w:themeColor="text1" w:themeTint="BF"/>
                <w:sz w:val="20"/>
                <w:szCs w:val="20"/>
              </w:rPr>
              <w:t xml:space="preserve"> </w:t>
            </w:r>
            <w:r w:rsidR="00A43396" w:rsidRPr="00184089">
              <w:rPr>
                <w:rFonts w:ascii="Segoe UI Light" w:hAnsi="Segoe UI Light" w:cs="Segoe UI Light"/>
                <w:color w:val="404040" w:themeColor="text1" w:themeTint="BF"/>
                <w:sz w:val="20"/>
                <w:szCs w:val="20"/>
              </w:rPr>
              <w:t xml:space="preserve">Umowa na realizację inwestycji podpisana została w maju 2019 r. zaś protokół odbioru końcowego sporządzono w dniu 13.07.2020 r. </w:t>
            </w:r>
          </w:p>
          <w:p w14:paraId="79F7F54D" w14:textId="77777777" w:rsidR="00A43396" w:rsidRPr="00184089" w:rsidRDefault="00A43396" w:rsidP="00184089">
            <w:pPr>
              <w:jc w:val="both"/>
              <w:rPr>
                <w:rFonts w:ascii="Segoe UI Light" w:hAnsi="Segoe UI Light" w:cs="Segoe UI Light"/>
                <w:color w:val="404040" w:themeColor="text1" w:themeTint="BF"/>
                <w:sz w:val="20"/>
                <w:szCs w:val="20"/>
              </w:rPr>
            </w:pPr>
          </w:p>
        </w:tc>
      </w:tr>
    </w:tbl>
    <w:p w14:paraId="3221BC1A" w14:textId="77777777" w:rsidR="00A43396" w:rsidRPr="00130604" w:rsidRDefault="00A43396" w:rsidP="00A43396">
      <w:pPr>
        <w:rPr>
          <w:color w:val="1F4E79" w:themeColor="accent5" w:themeShade="80"/>
        </w:rPr>
      </w:pPr>
    </w:p>
    <w:p w14:paraId="5B65277B" w14:textId="77777777" w:rsidR="00A43396" w:rsidRDefault="00A43396" w:rsidP="00941315">
      <w:pPr>
        <w:pStyle w:val="Bezodstpw"/>
        <w:jc w:val="both"/>
        <w:rPr>
          <w:rFonts w:ascii="Segoe UI Light" w:hAnsi="Segoe UI Light" w:cs="Segoe UI Light"/>
          <w:color w:val="404040" w:themeColor="text1" w:themeTint="BF"/>
          <w:sz w:val="20"/>
          <w:szCs w:val="20"/>
        </w:rPr>
      </w:pPr>
    </w:p>
    <w:p w14:paraId="71F0DA13" w14:textId="643A6224" w:rsidR="00A43396" w:rsidRDefault="00A43396" w:rsidP="00941315">
      <w:pPr>
        <w:pStyle w:val="Bezodstpw"/>
        <w:jc w:val="both"/>
        <w:rPr>
          <w:rFonts w:ascii="Segoe UI Light" w:hAnsi="Segoe UI Light" w:cs="Segoe UI Light"/>
          <w:color w:val="404040" w:themeColor="text1" w:themeTint="BF"/>
          <w:sz w:val="20"/>
          <w:szCs w:val="20"/>
        </w:rPr>
      </w:pPr>
    </w:p>
    <w:p w14:paraId="2ED3FE62" w14:textId="15D2C062" w:rsidR="00184089" w:rsidRDefault="00184089" w:rsidP="00941315">
      <w:pPr>
        <w:pStyle w:val="Bezodstpw"/>
        <w:jc w:val="both"/>
        <w:rPr>
          <w:rFonts w:ascii="Segoe UI Light" w:hAnsi="Segoe UI Light" w:cs="Segoe UI Light"/>
          <w:color w:val="404040" w:themeColor="text1" w:themeTint="BF"/>
          <w:sz w:val="20"/>
          <w:szCs w:val="20"/>
        </w:rPr>
      </w:pPr>
    </w:p>
    <w:p w14:paraId="512B2DB7" w14:textId="7A624B98" w:rsidR="00184089" w:rsidRDefault="00184089" w:rsidP="00941315">
      <w:pPr>
        <w:pStyle w:val="Bezodstpw"/>
        <w:jc w:val="both"/>
        <w:rPr>
          <w:rFonts w:ascii="Segoe UI Light" w:hAnsi="Segoe UI Light" w:cs="Segoe UI Light"/>
          <w:color w:val="404040" w:themeColor="text1" w:themeTint="BF"/>
          <w:sz w:val="20"/>
          <w:szCs w:val="20"/>
        </w:rPr>
      </w:pPr>
    </w:p>
    <w:p w14:paraId="27FB1196" w14:textId="65DE7BA2" w:rsidR="00E218F5" w:rsidRDefault="00E218F5" w:rsidP="00941315">
      <w:pPr>
        <w:pStyle w:val="Bezodstpw"/>
        <w:jc w:val="both"/>
        <w:rPr>
          <w:rFonts w:ascii="Segoe UI Light" w:hAnsi="Segoe UI Light" w:cs="Segoe UI Light"/>
          <w:color w:val="404040" w:themeColor="text1" w:themeTint="BF"/>
          <w:sz w:val="20"/>
          <w:szCs w:val="20"/>
        </w:rPr>
      </w:pPr>
    </w:p>
    <w:p w14:paraId="2339F562" w14:textId="018769ED" w:rsidR="00E218F5" w:rsidRDefault="00E218F5" w:rsidP="00941315">
      <w:pPr>
        <w:pStyle w:val="Bezodstpw"/>
        <w:jc w:val="both"/>
        <w:rPr>
          <w:rFonts w:ascii="Segoe UI Light" w:hAnsi="Segoe UI Light" w:cs="Segoe UI Light"/>
          <w:color w:val="404040" w:themeColor="text1" w:themeTint="BF"/>
          <w:sz w:val="20"/>
          <w:szCs w:val="20"/>
        </w:rPr>
      </w:pPr>
    </w:p>
    <w:p w14:paraId="42F75ADA" w14:textId="2665280D" w:rsidR="00E218F5" w:rsidRDefault="00E218F5" w:rsidP="00941315">
      <w:pPr>
        <w:pStyle w:val="Bezodstpw"/>
        <w:jc w:val="both"/>
        <w:rPr>
          <w:rFonts w:ascii="Segoe UI Light" w:hAnsi="Segoe UI Light" w:cs="Segoe UI Light"/>
          <w:color w:val="404040" w:themeColor="text1" w:themeTint="BF"/>
          <w:sz w:val="20"/>
          <w:szCs w:val="20"/>
        </w:rPr>
      </w:pPr>
    </w:p>
    <w:p w14:paraId="11BE4B46" w14:textId="4C5A7A05" w:rsidR="00E218F5" w:rsidRDefault="00E218F5" w:rsidP="00941315">
      <w:pPr>
        <w:pStyle w:val="Bezodstpw"/>
        <w:jc w:val="both"/>
        <w:rPr>
          <w:rFonts w:ascii="Segoe UI Light" w:hAnsi="Segoe UI Light" w:cs="Segoe UI Light"/>
          <w:color w:val="404040" w:themeColor="text1" w:themeTint="BF"/>
          <w:sz w:val="20"/>
          <w:szCs w:val="20"/>
        </w:rPr>
      </w:pPr>
    </w:p>
    <w:p w14:paraId="4607F77E" w14:textId="3AAE8945" w:rsidR="00E218F5" w:rsidRDefault="00E218F5" w:rsidP="00941315">
      <w:pPr>
        <w:pStyle w:val="Bezodstpw"/>
        <w:jc w:val="both"/>
        <w:rPr>
          <w:rFonts w:ascii="Segoe UI Light" w:hAnsi="Segoe UI Light" w:cs="Segoe UI Light"/>
          <w:color w:val="404040" w:themeColor="text1" w:themeTint="BF"/>
          <w:sz w:val="20"/>
          <w:szCs w:val="20"/>
        </w:rPr>
      </w:pPr>
    </w:p>
    <w:p w14:paraId="54D4F681" w14:textId="090195EC" w:rsidR="00E218F5" w:rsidRDefault="00E218F5" w:rsidP="00941315">
      <w:pPr>
        <w:pStyle w:val="Bezodstpw"/>
        <w:jc w:val="both"/>
        <w:rPr>
          <w:rFonts w:ascii="Segoe UI Light" w:hAnsi="Segoe UI Light" w:cs="Segoe UI Light"/>
          <w:color w:val="404040" w:themeColor="text1" w:themeTint="BF"/>
          <w:sz w:val="20"/>
          <w:szCs w:val="20"/>
        </w:rPr>
      </w:pPr>
    </w:p>
    <w:p w14:paraId="1CE13728" w14:textId="070DCAC2" w:rsidR="00E218F5" w:rsidRDefault="00E218F5" w:rsidP="00941315">
      <w:pPr>
        <w:pStyle w:val="Bezodstpw"/>
        <w:jc w:val="both"/>
        <w:rPr>
          <w:rFonts w:ascii="Segoe UI Light" w:hAnsi="Segoe UI Light" w:cs="Segoe UI Light"/>
          <w:color w:val="404040" w:themeColor="text1" w:themeTint="BF"/>
          <w:sz w:val="20"/>
          <w:szCs w:val="20"/>
        </w:rPr>
      </w:pPr>
    </w:p>
    <w:p w14:paraId="3728240F" w14:textId="19FC140A" w:rsidR="00E218F5" w:rsidRDefault="00E218F5" w:rsidP="00941315">
      <w:pPr>
        <w:pStyle w:val="Bezodstpw"/>
        <w:jc w:val="both"/>
        <w:rPr>
          <w:rFonts w:ascii="Segoe UI Light" w:hAnsi="Segoe UI Light" w:cs="Segoe UI Light"/>
          <w:color w:val="404040" w:themeColor="text1" w:themeTint="BF"/>
          <w:sz w:val="20"/>
          <w:szCs w:val="20"/>
        </w:rPr>
      </w:pPr>
    </w:p>
    <w:p w14:paraId="76998D22" w14:textId="7BC858D2" w:rsidR="00E218F5" w:rsidRDefault="00E218F5" w:rsidP="00941315">
      <w:pPr>
        <w:pStyle w:val="Bezodstpw"/>
        <w:jc w:val="both"/>
        <w:rPr>
          <w:rFonts w:ascii="Segoe UI Light" w:hAnsi="Segoe UI Light" w:cs="Segoe UI Light"/>
          <w:color w:val="404040" w:themeColor="text1" w:themeTint="BF"/>
          <w:sz w:val="20"/>
          <w:szCs w:val="20"/>
        </w:rPr>
      </w:pPr>
    </w:p>
    <w:p w14:paraId="500459B6" w14:textId="51F28AD6" w:rsidR="00E218F5" w:rsidRDefault="00E218F5" w:rsidP="00941315">
      <w:pPr>
        <w:pStyle w:val="Bezodstpw"/>
        <w:jc w:val="both"/>
        <w:rPr>
          <w:rFonts w:ascii="Segoe UI Light" w:hAnsi="Segoe UI Light" w:cs="Segoe UI Light"/>
          <w:color w:val="404040" w:themeColor="text1" w:themeTint="BF"/>
          <w:sz w:val="20"/>
          <w:szCs w:val="20"/>
        </w:rPr>
      </w:pPr>
    </w:p>
    <w:p w14:paraId="60C506E9" w14:textId="01A70A51" w:rsidR="00E218F5" w:rsidRDefault="00E218F5" w:rsidP="00941315">
      <w:pPr>
        <w:pStyle w:val="Bezodstpw"/>
        <w:jc w:val="both"/>
        <w:rPr>
          <w:rFonts w:ascii="Segoe UI Light" w:hAnsi="Segoe UI Light" w:cs="Segoe UI Light"/>
          <w:color w:val="404040" w:themeColor="text1" w:themeTint="BF"/>
          <w:sz w:val="20"/>
          <w:szCs w:val="20"/>
        </w:rPr>
      </w:pPr>
    </w:p>
    <w:p w14:paraId="00436799" w14:textId="34EA0577" w:rsidR="00E218F5" w:rsidRDefault="00E218F5" w:rsidP="00941315">
      <w:pPr>
        <w:pStyle w:val="Bezodstpw"/>
        <w:jc w:val="both"/>
        <w:rPr>
          <w:rFonts w:ascii="Segoe UI Light" w:hAnsi="Segoe UI Light" w:cs="Segoe UI Light"/>
          <w:color w:val="404040" w:themeColor="text1" w:themeTint="BF"/>
          <w:sz w:val="20"/>
          <w:szCs w:val="20"/>
        </w:rPr>
      </w:pPr>
    </w:p>
    <w:p w14:paraId="10E08401" w14:textId="1034D94E" w:rsidR="00E218F5" w:rsidRDefault="00E218F5" w:rsidP="00941315">
      <w:pPr>
        <w:pStyle w:val="Bezodstpw"/>
        <w:jc w:val="both"/>
        <w:rPr>
          <w:rFonts w:ascii="Segoe UI Light" w:hAnsi="Segoe UI Light" w:cs="Segoe UI Light"/>
          <w:color w:val="404040" w:themeColor="text1" w:themeTint="BF"/>
          <w:sz w:val="20"/>
          <w:szCs w:val="20"/>
        </w:rPr>
      </w:pPr>
    </w:p>
    <w:p w14:paraId="56814EFD" w14:textId="39C02EF4" w:rsidR="00E218F5" w:rsidRDefault="00E218F5" w:rsidP="00941315">
      <w:pPr>
        <w:pStyle w:val="Bezodstpw"/>
        <w:jc w:val="both"/>
        <w:rPr>
          <w:rFonts w:ascii="Segoe UI Light" w:hAnsi="Segoe UI Light" w:cs="Segoe UI Light"/>
          <w:color w:val="404040" w:themeColor="text1" w:themeTint="BF"/>
          <w:sz w:val="20"/>
          <w:szCs w:val="20"/>
        </w:rPr>
      </w:pPr>
    </w:p>
    <w:p w14:paraId="1CD627D3" w14:textId="5EC293AE" w:rsidR="00E218F5" w:rsidRDefault="00E218F5" w:rsidP="00941315">
      <w:pPr>
        <w:pStyle w:val="Bezodstpw"/>
        <w:jc w:val="both"/>
        <w:rPr>
          <w:rFonts w:ascii="Segoe UI Light" w:hAnsi="Segoe UI Light" w:cs="Segoe UI Light"/>
          <w:color w:val="404040" w:themeColor="text1" w:themeTint="BF"/>
          <w:sz w:val="20"/>
          <w:szCs w:val="20"/>
        </w:rPr>
      </w:pPr>
    </w:p>
    <w:p w14:paraId="2493980E" w14:textId="4F87A794" w:rsidR="00184089" w:rsidRDefault="00184089" w:rsidP="00941315">
      <w:pPr>
        <w:pStyle w:val="Bezodstpw"/>
        <w:jc w:val="both"/>
        <w:rPr>
          <w:rFonts w:ascii="Segoe UI Light" w:hAnsi="Segoe UI Light" w:cs="Segoe UI Light"/>
          <w:color w:val="404040" w:themeColor="text1" w:themeTint="BF"/>
          <w:sz w:val="20"/>
          <w:szCs w:val="20"/>
        </w:rPr>
      </w:pPr>
    </w:p>
    <w:p w14:paraId="2234ACEA" w14:textId="59DA3FCF" w:rsidR="00E218F5" w:rsidRDefault="00E218F5" w:rsidP="00941315">
      <w:pPr>
        <w:pStyle w:val="Bezodstpw"/>
        <w:jc w:val="both"/>
        <w:rPr>
          <w:rFonts w:ascii="Segoe UI Light" w:hAnsi="Segoe UI Light" w:cs="Segoe UI Light"/>
          <w:color w:val="404040" w:themeColor="text1" w:themeTint="BF"/>
          <w:sz w:val="20"/>
          <w:szCs w:val="20"/>
        </w:rPr>
      </w:pPr>
    </w:p>
    <w:p w14:paraId="24CEC7E2" w14:textId="77777777" w:rsidR="00E218F5" w:rsidRDefault="00E218F5" w:rsidP="00941315">
      <w:pPr>
        <w:pStyle w:val="Bezodstpw"/>
        <w:jc w:val="both"/>
        <w:rPr>
          <w:rFonts w:ascii="Segoe UI Light" w:hAnsi="Segoe UI Light" w:cs="Segoe UI Light"/>
          <w:color w:val="404040" w:themeColor="text1" w:themeTint="BF"/>
          <w:sz w:val="20"/>
          <w:szCs w:val="20"/>
        </w:rPr>
      </w:pPr>
    </w:p>
    <w:p w14:paraId="39607FED" w14:textId="77777777" w:rsidR="00184089" w:rsidRDefault="00184089" w:rsidP="00941315">
      <w:pPr>
        <w:pStyle w:val="Bezodstpw"/>
        <w:jc w:val="both"/>
        <w:rPr>
          <w:rFonts w:ascii="Segoe UI Light" w:hAnsi="Segoe UI Light" w:cs="Segoe UI Light"/>
          <w:color w:val="404040" w:themeColor="text1" w:themeTint="BF"/>
          <w:sz w:val="20"/>
          <w:szCs w:val="20"/>
        </w:rPr>
      </w:pPr>
    </w:p>
    <w:p w14:paraId="339DB2D4" w14:textId="6B0077AC" w:rsidR="00A43396" w:rsidRDefault="00A43396" w:rsidP="00941315">
      <w:pPr>
        <w:pStyle w:val="Bezodstpw"/>
        <w:jc w:val="both"/>
        <w:rPr>
          <w:rFonts w:ascii="Segoe UI Light" w:hAnsi="Segoe UI Light" w:cs="Segoe UI Light"/>
          <w:color w:val="404040" w:themeColor="text1" w:themeTint="BF"/>
          <w:sz w:val="20"/>
          <w:szCs w:val="20"/>
        </w:rPr>
      </w:pPr>
    </w:p>
    <w:p w14:paraId="0BFBE345" w14:textId="594A8330" w:rsidR="00E80A9E" w:rsidRDefault="00E80A9E" w:rsidP="00941315">
      <w:pPr>
        <w:pStyle w:val="Bezodstpw"/>
        <w:jc w:val="both"/>
        <w:rPr>
          <w:rFonts w:ascii="Segoe UI Light" w:hAnsi="Segoe UI Light" w:cs="Segoe UI Light"/>
          <w:color w:val="404040" w:themeColor="text1" w:themeTint="BF"/>
          <w:sz w:val="20"/>
          <w:szCs w:val="20"/>
        </w:rPr>
      </w:pPr>
    </w:p>
    <w:p w14:paraId="1A97C053" w14:textId="4AB9FB9B" w:rsidR="00E80A9E" w:rsidRDefault="00E80A9E" w:rsidP="00941315">
      <w:pPr>
        <w:pStyle w:val="Bezodstpw"/>
        <w:jc w:val="both"/>
        <w:rPr>
          <w:rFonts w:ascii="Segoe UI Light" w:hAnsi="Segoe UI Light" w:cs="Segoe UI Light"/>
          <w:color w:val="404040" w:themeColor="text1" w:themeTint="BF"/>
          <w:sz w:val="20"/>
          <w:szCs w:val="20"/>
        </w:rPr>
      </w:pPr>
    </w:p>
    <w:sectPr w:rsidR="00E80A9E">
      <w:headerReference w:type="default" r:id="rId8"/>
      <w:headerReference w:type="first" r:id="rId9"/>
      <w:pgSz w:w="11906" w:h="16838"/>
      <w:pgMar w:top="1417" w:right="991" w:bottom="1417" w:left="993" w:header="70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2C67" w14:textId="77777777" w:rsidR="00347B10" w:rsidRDefault="00347B10">
      <w:r>
        <w:separator/>
      </w:r>
    </w:p>
  </w:endnote>
  <w:endnote w:type="continuationSeparator" w:id="0">
    <w:p w14:paraId="62949F55" w14:textId="77777777" w:rsidR="00347B10" w:rsidRDefault="003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Symbol">
    <w:altName w:val="Cambria"/>
    <w:charset w:val="EE"/>
    <w:family w:val="roman"/>
    <w:pitch w:val="variable"/>
  </w:font>
  <w:font w:name="OpenSymbol;Arial Unicode M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Univers-PL">
    <w:charset w:val="EE"/>
    <w:family w:val="roman"/>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Andale Sans UI;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0B2E" w14:textId="77777777" w:rsidR="00347B10" w:rsidRDefault="00347B10">
      <w:r>
        <w:separator/>
      </w:r>
    </w:p>
  </w:footnote>
  <w:footnote w:type="continuationSeparator" w:id="0">
    <w:p w14:paraId="612562E0" w14:textId="77777777" w:rsidR="00347B10" w:rsidRDefault="00347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2" w:type="dxa"/>
      <w:tblLayout w:type="fixed"/>
      <w:tblLook w:val="04A0" w:firstRow="1" w:lastRow="0" w:firstColumn="1" w:lastColumn="0" w:noHBand="0" w:noVBand="1"/>
    </w:tblPr>
    <w:tblGrid>
      <w:gridCol w:w="9072"/>
      <w:gridCol w:w="850"/>
    </w:tblGrid>
    <w:tr w:rsidR="00533BE2" w14:paraId="019A9E96" w14:textId="77777777">
      <w:tc>
        <w:tcPr>
          <w:tcW w:w="9071" w:type="dxa"/>
          <w:tcBorders>
            <w:top w:val="nil"/>
            <w:left w:val="nil"/>
            <w:bottom w:val="nil"/>
            <w:right w:val="nil"/>
          </w:tcBorders>
          <w:vAlign w:val="center"/>
        </w:tcPr>
        <w:p w14:paraId="07360F3F" w14:textId="77777777" w:rsidR="00533BE2" w:rsidRDefault="00533BE2">
          <w:pPr>
            <w:pStyle w:val="Nagwek"/>
            <w:rPr>
              <w:rFonts w:ascii="Segoe UI Light" w:hAnsi="Segoe UI Light" w:cs="Segoe UI Light"/>
              <w:color w:val="404040" w:themeColor="text1" w:themeTint="BF"/>
              <w:sz w:val="20"/>
              <w:szCs w:val="20"/>
            </w:rPr>
          </w:pPr>
          <w:r>
            <w:rPr>
              <w:rFonts w:ascii="Segoe UI Light" w:hAnsi="Segoe UI Light" w:cs="Segoe UI Light"/>
              <w:color w:val="404040" w:themeColor="text1" w:themeTint="BF"/>
              <w:sz w:val="18"/>
              <w:szCs w:val="18"/>
            </w:rPr>
            <w:t>Ubezpieczenie mienia i odpowiedzialności cywilnej Przedsiębiorstwa Gospodarowania Odpadami w Płocku Sp. z o.o.</w:t>
          </w:r>
        </w:p>
      </w:tc>
      <w:tc>
        <w:tcPr>
          <w:tcW w:w="850" w:type="dxa"/>
          <w:tcBorders>
            <w:top w:val="nil"/>
            <w:left w:val="nil"/>
            <w:bottom w:val="nil"/>
            <w:right w:val="nil"/>
          </w:tcBorders>
        </w:tcPr>
        <w:p w14:paraId="3FF3A8AC" w14:textId="77777777" w:rsidR="00533BE2" w:rsidRDefault="00533BE2">
          <w:pPr>
            <w:pStyle w:val="Nagwek"/>
          </w:pPr>
          <w:r>
            <w:rPr>
              <w:noProof/>
            </w:rPr>
            <w:drawing>
              <wp:anchor distT="0" distB="0" distL="0" distR="0" simplePos="0" relativeHeight="14" behindDoc="1" locked="0" layoutInCell="1" allowOverlap="1" wp14:anchorId="7F3BF59A" wp14:editId="3A4A112D">
                <wp:simplePos x="0" y="0"/>
                <wp:positionH relativeFrom="column">
                  <wp:posOffset>1905</wp:posOffset>
                </wp:positionH>
                <wp:positionV relativeFrom="paragraph">
                  <wp:posOffset>-121920</wp:posOffset>
                </wp:positionV>
                <wp:extent cx="441960" cy="4419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441960" cy="441960"/>
                        </a:xfrm>
                        <a:prstGeom prst="rect">
                          <a:avLst/>
                        </a:prstGeom>
                      </pic:spPr>
                    </pic:pic>
                  </a:graphicData>
                </a:graphic>
              </wp:anchor>
            </w:drawing>
          </w:r>
        </w:p>
      </w:tc>
    </w:tr>
  </w:tbl>
  <w:p w14:paraId="23C29AA3" w14:textId="77777777" w:rsidR="00533BE2" w:rsidRDefault="00533BE2">
    <w:pPr>
      <w:pStyle w:val="Nagwek"/>
    </w:pPr>
  </w:p>
  <w:p w14:paraId="7BB33741" w14:textId="77777777" w:rsidR="00533BE2" w:rsidRDefault="00533BE2">
    <w:pPr>
      <w:pStyle w:val="Nagwek"/>
    </w:pPr>
  </w:p>
  <w:p w14:paraId="255BAE5D" w14:textId="77777777" w:rsidR="00533BE2" w:rsidRDefault="00533B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2" w:type="dxa"/>
      <w:tblLayout w:type="fixed"/>
      <w:tblLook w:val="04A0" w:firstRow="1" w:lastRow="0" w:firstColumn="1" w:lastColumn="0" w:noHBand="0" w:noVBand="1"/>
    </w:tblPr>
    <w:tblGrid>
      <w:gridCol w:w="9012"/>
      <w:gridCol w:w="910"/>
    </w:tblGrid>
    <w:tr w:rsidR="00533BE2" w14:paraId="47331474" w14:textId="77777777">
      <w:tc>
        <w:tcPr>
          <w:tcW w:w="9011" w:type="dxa"/>
          <w:tcBorders>
            <w:top w:val="nil"/>
            <w:left w:val="nil"/>
            <w:bottom w:val="nil"/>
            <w:right w:val="nil"/>
          </w:tcBorders>
          <w:vAlign w:val="center"/>
        </w:tcPr>
        <w:p w14:paraId="43DCB229" w14:textId="77777777" w:rsidR="00533BE2" w:rsidRDefault="00533BE2">
          <w:pPr>
            <w:pStyle w:val="Bezodstpw"/>
            <w:jc w:val="center"/>
            <w:rPr>
              <w:rFonts w:ascii="Segoe UI Light" w:hAnsi="Segoe UI Light" w:cs="Segoe UI Light"/>
            </w:rPr>
          </w:pPr>
        </w:p>
      </w:tc>
      <w:tc>
        <w:tcPr>
          <w:tcW w:w="910" w:type="dxa"/>
          <w:tcBorders>
            <w:top w:val="nil"/>
            <w:left w:val="nil"/>
            <w:bottom w:val="nil"/>
            <w:right w:val="nil"/>
          </w:tcBorders>
        </w:tcPr>
        <w:p w14:paraId="04ABA058" w14:textId="77777777" w:rsidR="00533BE2" w:rsidRDefault="00533BE2">
          <w:pPr>
            <w:pStyle w:val="Nagwek"/>
          </w:pPr>
          <w:r>
            <w:rPr>
              <w:noProof/>
            </w:rPr>
            <w:drawing>
              <wp:inline distT="0" distB="0" distL="0" distR="0" wp14:anchorId="4681CB7B" wp14:editId="7C68093E">
                <wp:extent cx="441960" cy="44196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441960" cy="441960"/>
                        </a:xfrm>
                        <a:prstGeom prst="rect">
                          <a:avLst/>
                        </a:prstGeom>
                      </pic:spPr>
                    </pic:pic>
                  </a:graphicData>
                </a:graphic>
              </wp:inline>
            </w:drawing>
          </w:r>
        </w:p>
      </w:tc>
    </w:tr>
  </w:tbl>
  <w:p w14:paraId="0DA480BB" w14:textId="77777777" w:rsidR="00533BE2" w:rsidRDefault="00533B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5CC"/>
    <w:multiLevelType w:val="hybridMultilevel"/>
    <w:tmpl w:val="633A0F2C"/>
    <w:lvl w:ilvl="0" w:tplc="64E87D84">
      <w:start w:val="1"/>
      <w:numFmt w:val="lowerLetter"/>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2396DCE"/>
    <w:multiLevelType w:val="hybridMultilevel"/>
    <w:tmpl w:val="0926680A"/>
    <w:lvl w:ilvl="0" w:tplc="BA4EDD72">
      <w:start w:val="1"/>
      <w:numFmt w:val="lowerLetter"/>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4F719BC"/>
    <w:multiLevelType w:val="multilevel"/>
    <w:tmpl w:val="5752780C"/>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6370B8C"/>
    <w:multiLevelType w:val="hybridMultilevel"/>
    <w:tmpl w:val="8A345BF4"/>
    <w:lvl w:ilvl="0" w:tplc="28E2E024">
      <w:start w:val="1"/>
      <w:numFmt w:val="decimal"/>
      <w:lvlText w:val="%1)"/>
      <w:lvlJc w:val="left"/>
      <w:pPr>
        <w:ind w:left="72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7381820"/>
    <w:multiLevelType w:val="multilevel"/>
    <w:tmpl w:val="778493A4"/>
    <w:lvl w:ilvl="0">
      <w:start w:val="1"/>
      <w:numFmt w:val="lowerLetter"/>
      <w:lvlText w:val="%1)"/>
      <w:lvlJc w:val="left"/>
      <w:pPr>
        <w:tabs>
          <w:tab w:val="num" w:pos="0"/>
        </w:tabs>
        <w:ind w:left="1494" w:hanging="360"/>
      </w:pPr>
      <w:rPr>
        <w:b w:val="0"/>
        <w:bCs w:val="0"/>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5" w15:restartNumberingAfterBreak="0">
    <w:nsid w:val="07B42979"/>
    <w:multiLevelType w:val="multilevel"/>
    <w:tmpl w:val="F5F8DAF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8DB5A7B"/>
    <w:multiLevelType w:val="multilevel"/>
    <w:tmpl w:val="BEDC7DBC"/>
    <w:lvl w:ilvl="0">
      <w:start w:val="1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09135CEB"/>
    <w:multiLevelType w:val="multilevel"/>
    <w:tmpl w:val="C1B82534"/>
    <w:lvl w:ilvl="0">
      <w:start w:val="4"/>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8" w15:restartNumberingAfterBreak="0">
    <w:nsid w:val="0C4678DF"/>
    <w:multiLevelType w:val="hybridMultilevel"/>
    <w:tmpl w:val="D2D48744"/>
    <w:lvl w:ilvl="0" w:tplc="82A21586">
      <w:start w:val="1"/>
      <w:numFmt w:val="lowerLetter"/>
      <w:lvlText w:val="%1)"/>
      <w:lvlJc w:val="left"/>
      <w:pPr>
        <w:ind w:left="360" w:hanging="360"/>
      </w:pPr>
      <w:rPr>
        <w:b w:val="0"/>
        <w:bCs w:val="0"/>
      </w:rPr>
    </w:lvl>
    <w:lvl w:ilvl="1" w:tplc="9E56FAC0">
      <w:start w:val="1"/>
      <w:numFmt w:val="lowerLetter"/>
      <w:lvlText w:val="%2."/>
      <w:lvlJc w:val="left"/>
      <w:pPr>
        <w:ind w:left="1080" w:hanging="360"/>
      </w:pPr>
      <w:rPr>
        <w:b w:val="0"/>
        <w:bCs w:val="0"/>
      </w:r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1A51496"/>
    <w:multiLevelType w:val="hybridMultilevel"/>
    <w:tmpl w:val="FA8A1EDA"/>
    <w:lvl w:ilvl="0" w:tplc="FD9E465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E77580"/>
    <w:multiLevelType w:val="multilevel"/>
    <w:tmpl w:val="2146BBB8"/>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rFonts w:ascii="Segoe UI Light" w:hAnsi="Segoe UI Light" w:cs="Segoe UI Light" w:hint="default"/>
        <w:sz w:val="20"/>
        <w:szCs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123A6448"/>
    <w:multiLevelType w:val="hybridMultilevel"/>
    <w:tmpl w:val="9C50454A"/>
    <w:lvl w:ilvl="0" w:tplc="B504F5C0">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36251A2"/>
    <w:multiLevelType w:val="multilevel"/>
    <w:tmpl w:val="EF48410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476E92"/>
    <w:multiLevelType w:val="multilevel"/>
    <w:tmpl w:val="9F2E286C"/>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158000CF"/>
    <w:multiLevelType w:val="hybridMultilevel"/>
    <w:tmpl w:val="0E3A39DC"/>
    <w:lvl w:ilvl="0" w:tplc="1474ED0E">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7F8368E"/>
    <w:multiLevelType w:val="multilevel"/>
    <w:tmpl w:val="36A84DFC"/>
    <w:lvl w:ilvl="0">
      <w:start w:val="7"/>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6" w15:restartNumberingAfterBreak="0">
    <w:nsid w:val="183C5B15"/>
    <w:multiLevelType w:val="multilevel"/>
    <w:tmpl w:val="ED10454C"/>
    <w:lvl w:ilvl="0">
      <w:start w:val="1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1B5F4EAF"/>
    <w:multiLevelType w:val="hybridMultilevel"/>
    <w:tmpl w:val="A674525A"/>
    <w:lvl w:ilvl="0" w:tplc="4FD280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273E18"/>
    <w:multiLevelType w:val="multilevel"/>
    <w:tmpl w:val="AD089C56"/>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1F03611D"/>
    <w:multiLevelType w:val="hybridMultilevel"/>
    <w:tmpl w:val="B4D013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717014"/>
    <w:multiLevelType w:val="hybridMultilevel"/>
    <w:tmpl w:val="F580DB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E14E17"/>
    <w:multiLevelType w:val="hybridMultilevel"/>
    <w:tmpl w:val="6B24D540"/>
    <w:lvl w:ilvl="0" w:tplc="8F4619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D6947E1"/>
    <w:multiLevelType w:val="hybridMultilevel"/>
    <w:tmpl w:val="C910F0C0"/>
    <w:lvl w:ilvl="0" w:tplc="A28667A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D7A5C86"/>
    <w:multiLevelType w:val="hybridMultilevel"/>
    <w:tmpl w:val="4E4E5A48"/>
    <w:lvl w:ilvl="0" w:tplc="E1BED9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E482A9F"/>
    <w:multiLevelType w:val="hybridMultilevel"/>
    <w:tmpl w:val="0088B7E4"/>
    <w:lvl w:ilvl="0" w:tplc="34920DC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EA54EC"/>
    <w:multiLevelType w:val="hybridMultilevel"/>
    <w:tmpl w:val="BDBA2A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CE00E6"/>
    <w:multiLevelType w:val="hybridMultilevel"/>
    <w:tmpl w:val="97E80888"/>
    <w:lvl w:ilvl="0" w:tplc="B20C0260">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592A7C"/>
    <w:multiLevelType w:val="hybridMultilevel"/>
    <w:tmpl w:val="F3E07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704C4"/>
    <w:multiLevelType w:val="hybridMultilevel"/>
    <w:tmpl w:val="F0D25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62D76"/>
    <w:multiLevelType w:val="hybridMultilevel"/>
    <w:tmpl w:val="7FB0F77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6532CCB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EC15E8"/>
    <w:multiLevelType w:val="multilevel"/>
    <w:tmpl w:val="4CB07B9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3B6F4416"/>
    <w:multiLevelType w:val="multilevel"/>
    <w:tmpl w:val="9C0CEA1C"/>
    <w:lvl w:ilvl="0">
      <w:start w:val="13"/>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rPr>
    </w:lvl>
    <w:lvl w:ilvl="2">
      <w:start w:val="1"/>
      <w:numFmt w:val="lowerLetter"/>
      <w:lvlText w:val="%3)"/>
      <w:lvlJc w:val="left"/>
      <w:pPr>
        <w:tabs>
          <w:tab w:val="num" w:pos="0"/>
        </w:tabs>
        <w:ind w:left="1440" w:hanging="720"/>
      </w:pPr>
      <w:rPr>
        <w:b w:val="0"/>
      </w:rPr>
    </w:lvl>
    <w:lvl w:ilvl="3">
      <w:start w:val="1"/>
      <w:numFmt w:val="bullet"/>
      <w:lvlText w:val=""/>
      <w:lvlJc w:val="left"/>
      <w:pPr>
        <w:tabs>
          <w:tab w:val="num" w:pos="0"/>
        </w:tabs>
        <w:ind w:left="1800" w:hanging="720"/>
      </w:pPr>
      <w:rPr>
        <w:rFonts w:ascii="Symbol" w:hAnsi="Symbol" w:cs="Symbol" w:hint="default"/>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32" w15:restartNumberingAfterBreak="0">
    <w:nsid w:val="3D287750"/>
    <w:multiLevelType w:val="multilevel"/>
    <w:tmpl w:val="33942246"/>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33" w15:restartNumberingAfterBreak="0">
    <w:nsid w:val="3DD72092"/>
    <w:multiLevelType w:val="multilevel"/>
    <w:tmpl w:val="4D2C29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B90604"/>
    <w:multiLevelType w:val="hybridMultilevel"/>
    <w:tmpl w:val="99061AAC"/>
    <w:lvl w:ilvl="0" w:tplc="0415000B">
      <w:start w:val="1"/>
      <w:numFmt w:val="bullet"/>
      <w:lvlText w:val=""/>
      <w:lvlJc w:val="left"/>
      <w:pPr>
        <w:ind w:left="360" w:hanging="360"/>
      </w:pPr>
      <w:rPr>
        <w:rFonts w:ascii="Wingdings" w:hAnsi="Wingdings" w:hint="default"/>
      </w:rPr>
    </w:lvl>
    <w:lvl w:ilvl="1" w:tplc="0415000D">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F241527"/>
    <w:multiLevelType w:val="hybridMultilevel"/>
    <w:tmpl w:val="9310772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1E36B84"/>
    <w:multiLevelType w:val="hybridMultilevel"/>
    <w:tmpl w:val="2286BC20"/>
    <w:lvl w:ilvl="0" w:tplc="557E2A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638151E"/>
    <w:multiLevelType w:val="hybridMultilevel"/>
    <w:tmpl w:val="8CEA61CC"/>
    <w:lvl w:ilvl="0" w:tplc="4FBA0FA4">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48604119"/>
    <w:multiLevelType w:val="multilevel"/>
    <w:tmpl w:val="946A2908"/>
    <w:lvl w:ilvl="0">
      <w:start w:val="1"/>
      <w:numFmt w:val="decimal"/>
      <w:lvlText w:val="%1."/>
      <w:lvlJc w:val="left"/>
      <w:pPr>
        <w:tabs>
          <w:tab w:val="num" w:pos="0"/>
        </w:tabs>
        <w:ind w:left="360" w:hanging="360"/>
      </w:pPr>
      <w:rPr>
        <w:rFonts w:ascii="Segoe UI Light" w:hAnsi="Segoe UI Light" w:cs="Segoe UI Light" w:hint="default"/>
        <w:b w:val="0"/>
        <w:bCs w:val="0"/>
        <w:color w:val="40404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488A1E9C"/>
    <w:multiLevelType w:val="multilevel"/>
    <w:tmpl w:val="E8B87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B6C3E2F"/>
    <w:multiLevelType w:val="multilevel"/>
    <w:tmpl w:val="C59A2F6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4C360A99"/>
    <w:multiLevelType w:val="multilevel"/>
    <w:tmpl w:val="8FC60698"/>
    <w:lvl w:ilvl="0">
      <w:start w:val="1"/>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080" w:hanging="108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440" w:hanging="1440"/>
      </w:pPr>
      <w:rPr>
        <w:strike w:val="0"/>
        <w:dstrike w:val="0"/>
        <w:u w:val="none"/>
        <w:effect w:val="none"/>
      </w:rPr>
    </w:lvl>
  </w:abstractNum>
  <w:abstractNum w:abstractNumId="42" w15:restartNumberingAfterBreak="0">
    <w:nsid w:val="4C937989"/>
    <w:multiLevelType w:val="hybridMultilevel"/>
    <w:tmpl w:val="84DEDA1C"/>
    <w:lvl w:ilvl="0" w:tplc="6A329158">
      <w:start w:val="1"/>
      <w:numFmt w:val="lowerLetter"/>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15:restartNumberingAfterBreak="0">
    <w:nsid w:val="4EB259FE"/>
    <w:multiLevelType w:val="hybridMultilevel"/>
    <w:tmpl w:val="64C096A6"/>
    <w:lvl w:ilvl="0" w:tplc="88E41CB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1DD3FE1"/>
    <w:multiLevelType w:val="hybridMultilevel"/>
    <w:tmpl w:val="92F65C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311744E"/>
    <w:multiLevelType w:val="multilevel"/>
    <w:tmpl w:val="43F21AA0"/>
    <w:lvl w:ilvl="0">
      <w:start w:val="1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6" w15:restartNumberingAfterBreak="0">
    <w:nsid w:val="53EF4A3C"/>
    <w:multiLevelType w:val="hybridMultilevel"/>
    <w:tmpl w:val="6622B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DF23D1"/>
    <w:multiLevelType w:val="multilevel"/>
    <w:tmpl w:val="076E699C"/>
    <w:lvl w:ilvl="0">
      <w:start w:val="3"/>
      <w:numFmt w:val="decimal"/>
      <w:lvlText w:val="%1."/>
      <w:lvlJc w:val="left"/>
      <w:pPr>
        <w:ind w:left="360" w:hanging="360"/>
      </w:pPr>
    </w:lvl>
    <w:lvl w:ilvl="1">
      <w:start w:val="1"/>
      <w:numFmt w:val="decimal"/>
      <w:lvlText w:val="%1.%2."/>
      <w:lvlJc w:val="left"/>
      <w:pPr>
        <w:ind w:left="360" w:hanging="360"/>
      </w:pPr>
      <w:rPr>
        <w:b/>
        <w:bCs w:val="0"/>
        <w:color w:val="404040" w:themeColor="text1" w:themeTint="BF"/>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9567E89"/>
    <w:multiLevelType w:val="hybridMultilevel"/>
    <w:tmpl w:val="5F906BA0"/>
    <w:lvl w:ilvl="0" w:tplc="35EADA16">
      <w:start w:val="1"/>
      <w:numFmt w:val="decimal"/>
      <w:lvlText w:val="%1)"/>
      <w:lvlJc w:val="left"/>
      <w:pPr>
        <w:ind w:left="360" w:hanging="360"/>
      </w:pPr>
      <w:rPr>
        <w:rFonts w:ascii="Segoe UI Light" w:eastAsia="Times New Roman" w:hAnsi="Segoe UI Light" w:cs="Segoe UI Ligh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A326947"/>
    <w:multiLevelType w:val="hybridMultilevel"/>
    <w:tmpl w:val="2F065B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085D38"/>
    <w:multiLevelType w:val="hybridMultilevel"/>
    <w:tmpl w:val="B23E746E"/>
    <w:lvl w:ilvl="0" w:tplc="356A88CA">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D9B5155"/>
    <w:multiLevelType w:val="hybridMultilevel"/>
    <w:tmpl w:val="39A4A0CE"/>
    <w:lvl w:ilvl="0" w:tplc="6FFA4D92">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E7628D3"/>
    <w:multiLevelType w:val="hybridMultilevel"/>
    <w:tmpl w:val="EF567284"/>
    <w:lvl w:ilvl="0" w:tplc="95AA1B2E">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F4767B5"/>
    <w:multiLevelType w:val="hybridMultilevel"/>
    <w:tmpl w:val="540001B8"/>
    <w:lvl w:ilvl="0" w:tplc="0EF4FD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18443E5"/>
    <w:multiLevelType w:val="multilevel"/>
    <w:tmpl w:val="D910DF02"/>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62C32427"/>
    <w:multiLevelType w:val="multilevel"/>
    <w:tmpl w:val="343E7AE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4D45FFE"/>
    <w:multiLevelType w:val="hybridMultilevel"/>
    <w:tmpl w:val="6BD659F8"/>
    <w:lvl w:ilvl="0" w:tplc="E0F48D8C">
      <w:start w:val="1"/>
      <w:numFmt w:val="lowerLetter"/>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6615F1E"/>
    <w:multiLevelType w:val="multilevel"/>
    <w:tmpl w:val="343E7AE6"/>
    <w:lvl w:ilvl="0">
      <w:start w:val="1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8" w15:restartNumberingAfterBreak="0">
    <w:nsid w:val="681947B8"/>
    <w:multiLevelType w:val="hybridMultilevel"/>
    <w:tmpl w:val="38801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D5472"/>
    <w:multiLevelType w:val="multilevel"/>
    <w:tmpl w:val="DD964B40"/>
    <w:lvl w:ilvl="0">
      <w:start w:val="1"/>
      <w:numFmt w:val="decimal"/>
      <w:lvlText w:val="%1."/>
      <w:lvlJc w:val="left"/>
      <w:pPr>
        <w:tabs>
          <w:tab w:val="num" w:pos="0"/>
        </w:tabs>
        <w:ind w:left="36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60" w15:restartNumberingAfterBreak="0">
    <w:nsid w:val="6D6514CA"/>
    <w:multiLevelType w:val="hybridMultilevel"/>
    <w:tmpl w:val="0FA0BA12"/>
    <w:lvl w:ilvl="0" w:tplc="F082732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0C800DF"/>
    <w:multiLevelType w:val="hybridMultilevel"/>
    <w:tmpl w:val="FFD64D72"/>
    <w:lvl w:ilvl="0" w:tplc="448071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1580A61"/>
    <w:multiLevelType w:val="hybridMultilevel"/>
    <w:tmpl w:val="5448A4E0"/>
    <w:lvl w:ilvl="0" w:tplc="C86ED736">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2C705E4"/>
    <w:multiLevelType w:val="multilevel"/>
    <w:tmpl w:val="343E7AE6"/>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4083870"/>
    <w:multiLevelType w:val="hybridMultilevel"/>
    <w:tmpl w:val="B1C0C4C0"/>
    <w:lvl w:ilvl="0" w:tplc="959C2BE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7A248D1"/>
    <w:multiLevelType w:val="multilevel"/>
    <w:tmpl w:val="12547AEE"/>
    <w:lvl w:ilvl="0">
      <w:start w:val="1"/>
      <w:numFmt w:val="decimal"/>
      <w:lvlText w:val="%1."/>
      <w:lvlJc w:val="left"/>
      <w:pPr>
        <w:tabs>
          <w:tab w:val="num" w:pos="0"/>
        </w:tabs>
        <w:ind w:left="360" w:hanging="360"/>
      </w:pPr>
      <w:rPr>
        <w:rFonts w:ascii="Segoe UI Light" w:hAnsi="Segoe UI Light" w:cs="Segoe UI Light" w:hint="default"/>
        <w:b/>
        <w:bCs/>
        <w:color w:val="40404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6" w15:restartNumberingAfterBreak="0">
    <w:nsid w:val="7B316865"/>
    <w:multiLevelType w:val="multilevel"/>
    <w:tmpl w:val="66A892BC"/>
    <w:lvl w:ilvl="0">
      <w:start w:val="1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7" w15:restartNumberingAfterBreak="0">
    <w:nsid w:val="7D1159F8"/>
    <w:multiLevelType w:val="hybridMultilevel"/>
    <w:tmpl w:val="673E4782"/>
    <w:lvl w:ilvl="0" w:tplc="D790327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F5C3893"/>
    <w:multiLevelType w:val="hybridMultilevel"/>
    <w:tmpl w:val="7776743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627510816">
    <w:abstractNumId w:val="65"/>
  </w:num>
  <w:num w:numId="2" w16cid:durableId="645596294">
    <w:abstractNumId w:val="59"/>
  </w:num>
  <w:num w:numId="3" w16cid:durableId="896666573">
    <w:abstractNumId w:val="15"/>
  </w:num>
  <w:num w:numId="4" w16cid:durableId="354888819">
    <w:abstractNumId w:val="18"/>
  </w:num>
  <w:num w:numId="5" w16cid:durableId="633216217">
    <w:abstractNumId w:val="10"/>
  </w:num>
  <w:num w:numId="6" w16cid:durableId="843517485">
    <w:abstractNumId w:val="7"/>
  </w:num>
  <w:num w:numId="7" w16cid:durableId="1162232643">
    <w:abstractNumId w:val="32"/>
  </w:num>
  <w:num w:numId="8" w16cid:durableId="2020158957">
    <w:abstractNumId w:val="4"/>
  </w:num>
  <w:num w:numId="9" w16cid:durableId="1806200053">
    <w:abstractNumId w:val="31"/>
  </w:num>
  <w:num w:numId="10" w16cid:durableId="275455212">
    <w:abstractNumId w:val="39"/>
  </w:num>
  <w:num w:numId="11" w16cid:durableId="732965293">
    <w:abstractNumId w:val="33"/>
  </w:num>
  <w:num w:numId="12" w16cid:durableId="18894980">
    <w:abstractNumId w:val="30"/>
  </w:num>
  <w:num w:numId="13" w16cid:durableId="1953433652">
    <w:abstractNumId w:val="26"/>
  </w:num>
  <w:num w:numId="14" w16cid:durableId="1909531015">
    <w:abstractNumId w:val="55"/>
  </w:num>
  <w:num w:numId="15" w16cid:durableId="1456560999">
    <w:abstractNumId w:val="66"/>
  </w:num>
  <w:num w:numId="16" w16cid:durableId="1951667872">
    <w:abstractNumId w:val="54"/>
  </w:num>
  <w:num w:numId="17" w16cid:durableId="152378559">
    <w:abstractNumId w:val="6"/>
  </w:num>
  <w:num w:numId="18" w16cid:durableId="1502544163">
    <w:abstractNumId w:val="57"/>
  </w:num>
  <w:num w:numId="19" w16cid:durableId="224339366">
    <w:abstractNumId w:val="45"/>
  </w:num>
  <w:num w:numId="20" w16cid:durableId="1321810940">
    <w:abstractNumId w:val="16"/>
  </w:num>
  <w:num w:numId="21" w16cid:durableId="435709518">
    <w:abstractNumId w:val="12"/>
  </w:num>
  <w:num w:numId="22" w16cid:durableId="2103715486">
    <w:abstractNumId w:val="63"/>
  </w:num>
  <w:num w:numId="23" w16cid:durableId="756170711">
    <w:abstractNumId w:val="29"/>
  </w:num>
  <w:num w:numId="24" w16cid:durableId="1333921424">
    <w:abstractNumId w:val="38"/>
  </w:num>
  <w:num w:numId="25" w16cid:durableId="152766994">
    <w:abstractNumId w:val="28"/>
  </w:num>
  <w:num w:numId="26" w16cid:durableId="589772875">
    <w:abstractNumId w:val="17"/>
  </w:num>
  <w:num w:numId="27" w16cid:durableId="1017537455">
    <w:abstractNumId w:val="42"/>
  </w:num>
  <w:num w:numId="28" w16cid:durableId="1305089418">
    <w:abstractNumId w:val="36"/>
  </w:num>
  <w:num w:numId="29" w16cid:durableId="321280992">
    <w:abstractNumId w:val="19"/>
  </w:num>
  <w:num w:numId="30" w16cid:durableId="259993006">
    <w:abstractNumId w:val="49"/>
  </w:num>
  <w:num w:numId="31" w16cid:durableId="1725371892">
    <w:abstractNumId w:val="61"/>
  </w:num>
  <w:num w:numId="32" w16cid:durableId="861893700">
    <w:abstractNumId w:val="44"/>
  </w:num>
  <w:num w:numId="33" w16cid:durableId="493836752">
    <w:abstractNumId w:val="27"/>
  </w:num>
  <w:num w:numId="34" w16cid:durableId="163210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4721772">
    <w:abstractNumId w:val="53"/>
  </w:num>
  <w:num w:numId="36" w16cid:durableId="6720309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46814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6109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82352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88954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04510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2931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154885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2211676">
    <w:abstractNumId w:val="35"/>
  </w:num>
  <w:num w:numId="45" w16cid:durableId="182774409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2113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927507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55714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201808">
    <w:abstractNumId w:val="68"/>
  </w:num>
  <w:num w:numId="50" w16cid:durableId="1210343664">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45997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893788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5575937">
    <w:abstractNumId w:val="56"/>
  </w:num>
  <w:num w:numId="54" w16cid:durableId="1448700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7402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67424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755436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428435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975820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4313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600686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28765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6000396">
    <w:abstractNumId w:val="34"/>
  </w:num>
  <w:num w:numId="64" w16cid:durableId="1662192710">
    <w:abstractNumId w:val="20"/>
  </w:num>
  <w:num w:numId="65" w16cid:durableId="793910430">
    <w:abstractNumId w:val="48"/>
  </w:num>
  <w:num w:numId="66" w16cid:durableId="945190097">
    <w:abstractNumId w:val="8"/>
  </w:num>
  <w:num w:numId="67" w16cid:durableId="1848711384">
    <w:abstractNumId w:val="0"/>
  </w:num>
  <w:num w:numId="68" w16cid:durableId="1544516771">
    <w:abstractNumId w:val="58"/>
  </w:num>
  <w:num w:numId="69" w16cid:durableId="694580108">
    <w:abstractNumId w:val="46"/>
  </w:num>
  <w:num w:numId="70" w16cid:durableId="1358001517">
    <w:abstractNumId w:val="25"/>
  </w:num>
  <w:num w:numId="71" w16cid:durableId="315109968">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70"/>
    <w:rsid w:val="00012EBD"/>
    <w:rsid w:val="00014FB4"/>
    <w:rsid w:val="00090C3A"/>
    <w:rsid w:val="000C6132"/>
    <w:rsid w:val="001627D1"/>
    <w:rsid w:val="00184089"/>
    <w:rsid w:val="001D0252"/>
    <w:rsid w:val="00216830"/>
    <w:rsid w:val="00225729"/>
    <w:rsid w:val="00226342"/>
    <w:rsid w:val="002542BB"/>
    <w:rsid w:val="002651AA"/>
    <w:rsid w:val="002947F5"/>
    <w:rsid w:val="002C5C9E"/>
    <w:rsid w:val="002F7DE9"/>
    <w:rsid w:val="003230E6"/>
    <w:rsid w:val="00325BD3"/>
    <w:rsid w:val="00341DF0"/>
    <w:rsid w:val="00347B10"/>
    <w:rsid w:val="00380E9C"/>
    <w:rsid w:val="0039426E"/>
    <w:rsid w:val="004A658D"/>
    <w:rsid w:val="004C1874"/>
    <w:rsid w:val="004F3C17"/>
    <w:rsid w:val="00533BE2"/>
    <w:rsid w:val="0054395F"/>
    <w:rsid w:val="00596D60"/>
    <w:rsid w:val="005A3E73"/>
    <w:rsid w:val="00626966"/>
    <w:rsid w:val="006E4650"/>
    <w:rsid w:val="007217F6"/>
    <w:rsid w:val="007E2C7E"/>
    <w:rsid w:val="00803DCF"/>
    <w:rsid w:val="0081077D"/>
    <w:rsid w:val="008408F3"/>
    <w:rsid w:val="008B3417"/>
    <w:rsid w:val="008D4227"/>
    <w:rsid w:val="00941315"/>
    <w:rsid w:val="009D7658"/>
    <w:rsid w:val="00A15408"/>
    <w:rsid w:val="00A43396"/>
    <w:rsid w:val="00A72EC6"/>
    <w:rsid w:val="00AA2CAF"/>
    <w:rsid w:val="00AB4EF7"/>
    <w:rsid w:val="00AF7393"/>
    <w:rsid w:val="00B021D2"/>
    <w:rsid w:val="00B90883"/>
    <w:rsid w:val="00BD0899"/>
    <w:rsid w:val="00C559CA"/>
    <w:rsid w:val="00C73A43"/>
    <w:rsid w:val="00CA2970"/>
    <w:rsid w:val="00CA6463"/>
    <w:rsid w:val="00CF5CF1"/>
    <w:rsid w:val="00D052CB"/>
    <w:rsid w:val="00D741F1"/>
    <w:rsid w:val="00D74BA8"/>
    <w:rsid w:val="00DB586A"/>
    <w:rsid w:val="00DC6B05"/>
    <w:rsid w:val="00E218F5"/>
    <w:rsid w:val="00E27D2D"/>
    <w:rsid w:val="00E63D69"/>
    <w:rsid w:val="00E670AC"/>
    <w:rsid w:val="00E80A9E"/>
    <w:rsid w:val="00EC0489"/>
    <w:rsid w:val="00ED375C"/>
    <w:rsid w:val="00F87D97"/>
    <w:rsid w:val="00FA32AF"/>
    <w:rsid w:val="00FF24B2"/>
    <w:rsid w:val="00FF44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E6A4"/>
  <w15:docId w15:val="{939C2ECF-3575-4CF6-8DC1-8465FB5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color w:val="002060"/>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132"/>
    <w:pPr>
      <w:widowControl w:val="0"/>
    </w:pPr>
    <w:rPr>
      <w:rFonts w:ascii="Arial Unicode MS" w:eastAsia="Times New Roman" w:hAnsi="Arial Unicode MS" w:cs="Times New Roman"/>
      <w:color w:val="auto"/>
      <w:sz w:val="24"/>
      <w:szCs w:val="24"/>
      <w:lang w:eastAsia="pl-PL"/>
    </w:rPr>
  </w:style>
  <w:style w:type="paragraph" w:styleId="Nagwek1">
    <w:name w:val="heading 1"/>
    <w:basedOn w:val="Normalny"/>
    <w:next w:val="Normalny"/>
    <w:link w:val="Nagwek1Znak"/>
    <w:uiPriority w:val="9"/>
    <w:qFormat/>
    <w:rsid w:val="00B97555"/>
    <w:pPr>
      <w:keepNext/>
      <w:spacing w:before="240" w:after="60"/>
      <w:outlineLvl w:val="0"/>
    </w:pPr>
    <w:rPr>
      <w:rFonts w:ascii="Cambria" w:hAnsi="Cambria"/>
      <w:b/>
      <w:bCs/>
      <w:kern w:val="2"/>
      <w:sz w:val="32"/>
      <w:szCs w:val="32"/>
    </w:rPr>
  </w:style>
  <w:style w:type="paragraph" w:styleId="Nagwek2">
    <w:name w:val="heading 2"/>
    <w:basedOn w:val="Normalny"/>
    <w:next w:val="Normalny"/>
    <w:link w:val="Nagwek2Znak"/>
    <w:semiHidden/>
    <w:unhideWhenUsed/>
    <w:qFormat/>
    <w:rsid w:val="00B9755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B97555"/>
    <w:pPr>
      <w:keepNext/>
      <w:spacing w:before="240" w:after="60"/>
      <w:outlineLvl w:val="2"/>
    </w:pPr>
    <w:rPr>
      <w:rFonts w:ascii="Calibri" w:eastAsia="MS Gothic" w:hAnsi="Calibri"/>
      <w:b/>
      <w:bCs/>
      <w:sz w:val="26"/>
      <w:szCs w:val="26"/>
    </w:rPr>
  </w:style>
  <w:style w:type="paragraph" w:styleId="Nagwek4">
    <w:name w:val="heading 4"/>
    <w:basedOn w:val="Normalny"/>
    <w:next w:val="Normalny"/>
    <w:link w:val="Nagwek4Znak"/>
    <w:semiHidden/>
    <w:unhideWhenUsed/>
    <w:qFormat/>
    <w:rsid w:val="00B9755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B97555"/>
    <w:rPr>
      <w:rFonts w:ascii="Cambria" w:eastAsia="Times New Roman" w:hAnsi="Cambria" w:cs="Times New Roman"/>
      <w:b/>
      <w:bCs/>
      <w:color w:val="auto"/>
      <w:kern w:val="2"/>
      <w:sz w:val="32"/>
      <w:szCs w:val="32"/>
      <w:lang w:eastAsia="pl-PL"/>
    </w:rPr>
  </w:style>
  <w:style w:type="character" w:customStyle="1" w:styleId="Nagwek2Znak">
    <w:name w:val="Nagłówek 2 Znak"/>
    <w:basedOn w:val="Domylnaczcionkaakapitu"/>
    <w:link w:val="Nagwek2"/>
    <w:semiHidden/>
    <w:qFormat/>
    <w:rsid w:val="00B97555"/>
    <w:rPr>
      <w:rFonts w:ascii="Cambria" w:eastAsia="Times New Roman" w:hAnsi="Cambria" w:cs="Times New Roman"/>
      <w:b/>
      <w:bCs/>
      <w:i/>
      <w:iCs/>
      <w:color w:val="auto"/>
      <w:sz w:val="28"/>
      <w:szCs w:val="28"/>
      <w:lang w:eastAsia="pl-PL"/>
    </w:rPr>
  </w:style>
  <w:style w:type="character" w:customStyle="1" w:styleId="Nagwek3Znak">
    <w:name w:val="Nagłówek 3 Znak"/>
    <w:basedOn w:val="Domylnaczcionkaakapitu"/>
    <w:link w:val="Nagwek3"/>
    <w:semiHidden/>
    <w:qFormat/>
    <w:rsid w:val="00B97555"/>
    <w:rPr>
      <w:rFonts w:ascii="Calibri" w:eastAsia="MS Gothic" w:hAnsi="Calibri" w:cs="Times New Roman"/>
      <w:b/>
      <w:bCs/>
      <w:color w:val="auto"/>
      <w:sz w:val="26"/>
      <w:szCs w:val="26"/>
      <w:lang w:eastAsia="pl-PL"/>
    </w:rPr>
  </w:style>
  <w:style w:type="character" w:customStyle="1" w:styleId="Nagwek4Znak">
    <w:name w:val="Nagłówek 4 Znak"/>
    <w:basedOn w:val="Domylnaczcionkaakapitu"/>
    <w:link w:val="Nagwek4"/>
    <w:semiHidden/>
    <w:qFormat/>
    <w:rsid w:val="00B97555"/>
    <w:rPr>
      <w:rFonts w:ascii="Calibri" w:eastAsia="Times New Roman" w:hAnsi="Calibri" w:cs="Times New Roman"/>
      <w:b/>
      <w:bCs/>
      <w:color w:val="auto"/>
      <w:sz w:val="28"/>
      <w:szCs w:val="28"/>
      <w:lang w:eastAsia="pl-PL"/>
    </w:rPr>
  </w:style>
  <w:style w:type="character" w:customStyle="1" w:styleId="czeinternetowe">
    <w:name w:val="Łącze internetowe"/>
    <w:uiPriority w:val="99"/>
    <w:unhideWhenUsed/>
    <w:rsid w:val="00B97555"/>
    <w:rPr>
      <w:color w:val="0066CC"/>
      <w:u w:val="single"/>
    </w:rPr>
  </w:style>
  <w:style w:type="character" w:customStyle="1" w:styleId="Odwiedzoneczeinternetowe">
    <w:name w:val="Odwiedzone łącze internetowe"/>
    <w:uiPriority w:val="99"/>
    <w:semiHidden/>
    <w:unhideWhenUsed/>
    <w:rsid w:val="00B97555"/>
    <w:rPr>
      <w:color w:val="800080"/>
      <w:u w:val="single"/>
    </w:rPr>
  </w:style>
  <w:style w:type="character" w:customStyle="1" w:styleId="TekstprzypisudolnegoZnak">
    <w:name w:val="Tekst przypisu dolnego Znak"/>
    <w:basedOn w:val="Domylnaczcionkaakapitu"/>
    <w:link w:val="Tekstprzypisudolnego"/>
    <w:semiHidden/>
    <w:qFormat/>
    <w:locked/>
    <w:rsid w:val="00B97555"/>
    <w:rPr>
      <w:rFonts w:ascii="Times New Roman" w:hAnsi="Times New Roman" w:cs="Times New Roman"/>
    </w:rPr>
  </w:style>
  <w:style w:type="character" w:customStyle="1" w:styleId="TekstprzypisudolnegoZnak1">
    <w:name w:val="Tekst przypisu dolnego Znak1"/>
    <w:basedOn w:val="Domylnaczcionkaakapitu"/>
    <w:semiHidden/>
    <w:qFormat/>
    <w:rsid w:val="00B97555"/>
    <w:rPr>
      <w:rFonts w:ascii="Arial Unicode MS" w:eastAsia="Times New Roman" w:hAnsi="Arial Unicode MS" w:cs="Times New Roman"/>
      <w:color w:val="auto"/>
      <w:szCs w:val="20"/>
      <w:lang w:eastAsia="pl-PL"/>
    </w:rPr>
  </w:style>
  <w:style w:type="character" w:customStyle="1" w:styleId="TekstkomentarzaZnak">
    <w:name w:val="Tekst komentarza Znak"/>
    <w:basedOn w:val="Domylnaczcionkaakapitu"/>
    <w:link w:val="Tekstkomentarza"/>
    <w:uiPriority w:val="99"/>
    <w:semiHidden/>
    <w:qFormat/>
    <w:rsid w:val="00B97555"/>
    <w:rPr>
      <w:rFonts w:ascii="Arial Unicode MS" w:eastAsia="Times New Roman" w:hAnsi="Arial Unicode MS" w:cs="Times New Roman"/>
      <w:color w:val="auto"/>
      <w:szCs w:val="20"/>
      <w:lang w:eastAsia="pl-PL"/>
    </w:rPr>
  </w:style>
  <w:style w:type="character" w:customStyle="1" w:styleId="NagwekZnak">
    <w:name w:val="Nagłówek Znak"/>
    <w:basedOn w:val="Domylnaczcionkaakapitu"/>
    <w:link w:val="Nagwek"/>
    <w:uiPriority w:val="99"/>
    <w:qFormat/>
    <w:locked/>
    <w:rsid w:val="00B97555"/>
    <w:rPr>
      <w:rFonts w:ascii="Arial Unicode MS" w:eastAsia="Arial Unicode MS" w:hAnsi="Arial Unicode MS"/>
      <w:sz w:val="24"/>
      <w:szCs w:val="24"/>
    </w:rPr>
  </w:style>
  <w:style w:type="character" w:customStyle="1" w:styleId="NagwekZnak1">
    <w:name w:val="Nagłówek Znak1"/>
    <w:basedOn w:val="Domylnaczcionkaakapitu"/>
    <w:uiPriority w:val="99"/>
    <w:semiHidden/>
    <w:qFormat/>
    <w:rsid w:val="00B97555"/>
    <w:rPr>
      <w:rFonts w:ascii="Arial Unicode MS" w:eastAsia="Times New Roman" w:hAnsi="Arial Unicode MS" w:cs="Times New Roman"/>
      <w:color w:val="auto"/>
      <w:sz w:val="24"/>
      <w:szCs w:val="24"/>
      <w:lang w:eastAsia="pl-PL"/>
    </w:rPr>
  </w:style>
  <w:style w:type="character" w:customStyle="1" w:styleId="StopkaZnak">
    <w:name w:val="Stopka Znak"/>
    <w:basedOn w:val="Domylnaczcionkaakapitu"/>
    <w:link w:val="Stopka"/>
    <w:uiPriority w:val="99"/>
    <w:qFormat/>
    <w:rsid w:val="00B97555"/>
    <w:rPr>
      <w:rFonts w:ascii="Arial Unicode MS" w:eastAsia="Times New Roman" w:hAnsi="Arial Unicode MS" w:cs="Times New Roman"/>
      <w:color w:val="auto"/>
      <w:sz w:val="24"/>
      <w:szCs w:val="24"/>
      <w:lang w:eastAsia="pl-PL"/>
    </w:rPr>
  </w:style>
  <w:style w:type="character" w:customStyle="1" w:styleId="TytuZnak">
    <w:name w:val="Tytuł Znak"/>
    <w:basedOn w:val="Domylnaczcionkaakapitu"/>
    <w:link w:val="Tytu"/>
    <w:uiPriority w:val="99"/>
    <w:qFormat/>
    <w:rsid w:val="00B97555"/>
    <w:rPr>
      <w:rFonts w:ascii="Arial" w:eastAsia="Times New Roman" w:hAnsi="Arial" w:cs="Times New Roman"/>
      <w:b/>
      <w:i/>
      <w:color w:val="auto"/>
      <w:sz w:val="22"/>
      <w:szCs w:val="20"/>
      <w:lang w:eastAsia="pl-PL"/>
    </w:rPr>
  </w:style>
  <w:style w:type="character" w:customStyle="1" w:styleId="TekstpodstawowyZnak">
    <w:name w:val="Tekst podstawowy Znak"/>
    <w:basedOn w:val="Domylnaczcionkaakapitu"/>
    <w:link w:val="Tekstpodstawowy"/>
    <w:uiPriority w:val="99"/>
    <w:semiHidden/>
    <w:qFormat/>
    <w:rsid w:val="00B97555"/>
    <w:rPr>
      <w:rFonts w:ascii="Times New Roman" w:eastAsia="Times New Roman" w:hAnsi="Times New Roman" w:cs="Times New Roman"/>
      <w:b/>
      <w:bCs/>
      <w:color w:val="auto"/>
      <w:sz w:val="24"/>
      <w:szCs w:val="20"/>
      <w:lang w:eastAsia="pl-PL"/>
    </w:rPr>
  </w:style>
  <w:style w:type="character" w:customStyle="1" w:styleId="TekstpodstawowywcityZnak">
    <w:name w:val="Tekst podstawowy wcięty Znak"/>
    <w:basedOn w:val="Domylnaczcionkaakapitu"/>
    <w:link w:val="Tekstpodstawowywcity"/>
    <w:uiPriority w:val="99"/>
    <w:semiHidden/>
    <w:qFormat/>
    <w:rsid w:val="00B97555"/>
    <w:rPr>
      <w:rFonts w:ascii="Times New Roman" w:eastAsia="Times New Roman" w:hAnsi="Times New Roman" w:cs="Times New Roman"/>
      <w:color w:val="000000"/>
      <w:sz w:val="24"/>
      <w:szCs w:val="24"/>
      <w:shd w:val="clear" w:color="auto" w:fill="FFFFFF"/>
      <w:lang w:eastAsia="pl-PL"/>
    </w:rPr>
  </w:style>
  <w:style w:type="character" w:customStyle="1" w:styleId="Tekstpodstawowy2Znak">
    <w:name w:val="Tekst podstawowy 2 Znak"/>
    <w:basedOn w:val="Domylnaczcionkaakapitu"/>
    <w:link w:val="Tekstpodstawowy2"/>
    <w:uiPriority w:val="99"/>
    <w:semiHidden/>
    <w:qFormat/>
    <w:rsid w:val="00B97555"/>
    <w:rPr>
      <w:rFonts w:ascii="Times New Roman" w:eastAsia="Times New Roman" w:hAnsi="Times New Roman" w:cs="Times New Roman"/>
      <w:color w:val="auto"/>
      <w:sz w:val="24"/>
      <w:szCs w:val="24"/>
      <w:lang w:eastAsia="pl-PL"/>
    </w:rPr>
  </w:style>
  <w:style w:type="character" w:customStyle="1" w:styleId="Tekstpodstawowy3Znak">
    <w:name w:val="Tekst podstawowy 3 Znak"/>
    <w:basedOn w:val="Domylnaczcionkaakapitu"/>
    <w:link w:val="Tekstpodstawowy3"/>
    <w:uiPriority w:val="99"/>
    <w:semiHidden/>
    <w:qFormat/>
    <w:rsid w:val="00B97555"/>
    <w:rPr>
      <w:rFonts w:ascii="Arial Unicode MS" w:eastAsia="Times New Roman" w:hAnsi="Arial Unicode MS" w:cs="Times New Roman"/>
      <w:color w:val="auto"/>
      <w:sz w:val="16"/>
      <w:szCs w:val="16"/>
      <w:lang w:eastAsia="pl-PL"/>
    </w:rPr>
  </w:style>
  <w:style w:type="character" w:customStyle="1" w:styleId="Tekstpodstawowywcity2Znak">
    <w:name w:val="Tekst podstawowy wcięty 2 Znak"/>
    <w:basedOn w:val="Domylnaczcionkaakapitu"/>
    <w:link w:val="Tekstpodstawowywcity2"/>
    <w:uiPriority w:val="99"/>
    <w:semiHidden/>
    <w:qFormat/>
    <w:rsid w:val="00B97555"/>
    <w:rPr>
      <w:rFonts w:ascii="Arial Unicode MS" w:eastAsia="Times New Roman" w:hAnsi="Arial Unicode MS" w:cs="Times New Roman"/>
      <w:color w:val="auto"/>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B97555"/>
    <w:rPr>
      <w:rFonts w:ascii="Times New Roman" w:eastAsia="Times New Roman" w:hAnsi="Times New Roman" w:cs="Times New Roman"/>
      <w:color w:val="auto"/>
      <w:szCs w:val="24"/>
      <w:lang w:eastAsia="pl-PL"/>
    </w:rPr>
  </w:style>
  <w:style w:type="character" w:customStyle="1" w:styleId="ZwykytekstZnak">
    <w:name w:val="Zwykły tekst Znak"/>
    <w:basedOn w:val="Domylnaczcionkaakapitu"/>
    <w:link w:val="Zwykytekst"/>
    <w:uiPriority w:val="99"/>
    <w:semiHidden/>
    <w:qFormat/>
    <w:rsid w:val="00B97555"/>
    <w:rPr>
      <w:rFonts w:ascii="Courier New" w:eastAsia="MS Mincho" w:hAnsi="Courier New" w:cs="Times New Roman"/>
      <w:color w:val="auto"/>
      <w:szCs w:val="20"/>
      <w:lang w:eastAsia="pl-PL"/>
    </w:rPr>
  </w:style>
  <w:style w:type="character" w:customStyle="1" w:styleId="TematkomentarzaZnak">
    <w:name w:val="Temat komentarza Znak"/>
    <w:basedOn w:val="TekstkomentarzaZnak"/>
    <w:link w:val="Tematkomentarza"/>
    <w:uiPriority w:val="99"/>
    <w:semiHidden/>
    <w:qFormat/>
    <w:rsid w:val="00B97555"/>
    <w:rPr>
      <w:rFonts w:ascii="Arial Unicode MS" w:eastAsia="Times New Roman" w:hAnsi="Arial Unicode MS" w:cs="Times New Roman"/>
      <w:b/>
      <w:bCs/>
      <w:color w:val="auto"/>
      <w:szCs w:val="20"/>
      <w:lang w:eastAsia="pl-PL"/>
    </w:rPr>
  </w:style>
  <w:style w:type="character" w:customStyle="1" w:styleId="TekstdymkaZnak">
    <w:name w:val="Tekst dymka Znak"/>
    <w:basedOn w:val="Domylnaczcionkaakapitu"/>
    <w:link w:val="Tekstdymka"/>
    <w:uiPriority w:val="99"/>
    <w:semiHidden/>
    <w:qFormat/>
    <w:rsid w:val="00B97555"/>
    <w:rPr>
      <w:rFonts w:ascii="Tahoma" w:eastAsia="Arial Unicode MS" w:hAnsi="Tahoma" w:cs="Times New Roman"/>
      <w:color w:val="auto"/>
      <w:sz w:val="16"/>
      <w:szCs w:val="16"/>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B97555"/>
    <w:rPr>
      <w:vertAlign w:val="superscript"/>
    </w:rPr>
  </w:style>
  <w:style w:type="character" w:styleId="Odwoaniedokomentarza">
    <w:name w:val="annotation reference"/>
    <w:uiPriority w:val="99"/>
    <w:semiHidden/>
    <w:unhideWhenUsed/>
    <w:qFormat/>
    <w:rsid w:val="00B97555"/>
    <w:rPr>
      <w:sz w:val="16"/>
      <w:szCs w:val="16"/>
    </w:rPr>
  </w:style>
  <w:style w:type="character" w:customStyle="1" w:styleId="FontStyle26">
    <w:name w:val="Font Style26"/>
    <w:uiPriority w:val="99"/>
    <w:qFormat/>
    <w:rsid w:val="00B97555"/>
    <w:rPr>
      <w:rFonts w:ascii="Arial Unicode MS" w:eastAsia="Arial Unicode MS" w:hAnsi="Arial Unicode MS" w:cs="Arial Unicode MS"/>
      <w:b/>
      <w:bCs/>
      <w:color w:val="000000"/>
      <w:sz w:val="26"/>
      <w:szCs w:val="26"/>
    </w:rPr>
  </w:style>
  <w:style w:type="character" w:customStyle="1" w:styleId="FontStyle27">
    <w:name w:val="Font Style27"/>
    <w:qFormat/>
    <w:rsid w:val="00B97555"/>
    <w:rPr>
      <w:rFonts w:ascii="Arial Unicode MS" w:eastAsia="Arial Unicode MS" w:hAnsi="Arial Unicode MS" w:cs="Arial Unicode MS"/>
      <w:color w:val="000000"/>
      <w:sz w:val="18"/>
      <w:szCs w:val="18"/>
    </w:rPr>
  </w:style>
  <w:style w:type="character" w:customStyle="1" w:styleId="FontStyle28">
    <w:name w:val="Font Style28"/>
    <w:uiPriority w:val="99"/>
    <w:qFormat/>
    <w:rsid w:val="00B97555"/>
    <w:rPr>
      <w:rFonts w:ascii="Arial Unicode MS" w:eastAsia="Arial Unicode MS" w:hAnsi="Arial Unicode MS" w:cs="Arial Unicode MS"/>
      <w:b/>
      <w:bCs/>
      <w:color w:val="000000"/>
      <w:sz w:val="18"/>
      <w:szCs w:val="18"/>
    </w:rPr>
  </w:style>
  <w:style w:type="character" w:customStyle="1" w:styleId="FontStyle29">
    <w:name w:val="Font Style29"/>
    <w:uiPriority w:val="99"/>
    <w:qFormat/>
    <w:rsid w:val="00B97555"/>
    <w:rPr>
      <w:rFonts w:ascii="Times New Roman" w:hAnsi="Times New Roman" w:cs="Times New Roman"/>
      <w:color w:val="000000"/>
      <w:sz w:val="22"/>
      <w:szCs w:val="22"/>
    </w:rPr>
  </w:style>
  <w:style w:type="character" w:customStyle="1" w:styleId="FontStyle70">
    <w:name w:val="Font Style70"/>
    <w:uiPriority w:val="99"/>
    <w:qFormat/>
    <w:rsid w:val="00B97555"/>
    <w:rPr>
      <w:rFonts w:ascii="Arial" w:hAnsi="Arial" w:cs="Arial"/>
      <w:b/>
      <w:bCs/>
      <w:color w:val="000000"/>
      <w:sz w:val="18"/>
      <w:szCs w:val="18"/>
    </w:rPr>
  </w:style>
  <w:style w:type="character" w:customStyle="1" w:styleId="FontStyle50">
    <w:name w:val="Font Style50"/>
    <w:qFormat/>
    <w:rsid w:val="00B97555"/>
    <w:rPr>
      <w:rFonts w:ascii="Arial" w:hAnsi="Arial" w:cs="Arial"/>
      <w:color w:val="000000"/>
      <w:sz w:val="18"/>
      <w:szCs w:val="18"/>
    </w:rPr>
  </w:style>
  <w:style w:type="character" w:customStyle="1" w:styleId="FontStyle25">
    <w:name w:val="Font Style25"/>
    <w:uiPriority w:val="99"/>
    <w:qFormat/>
    <w:rsid w:val="00B97555"/>
    <w:rPr>
      <w:rFonts w:ascii="Times New Roman" w:hAnsi="Times New Roman" w:cs="Times New Roman"/>
      <w:color w:val="000000"/>
      <w:sz w:val="18"/>
      <w:szCs w:val="18"/>
    </w:rPr>
  </w:style>
  <w:style w:type="character" w:customStyle="1" w:styleId="FontStyle71">
    <w:name w:val="Font Style71"/>
    <w:uiPriority w:val="99"/>
    <w:qFormat/>
    <w:rsid w:val="00B97555"/>
    <w:rPr>
      <w:rFonts w:ascii="Arial" w:hAnsi="Arial" w:cs="Arial"/>
      <w:color w:val="000000"/>
      <w:sz w:val="18"/>
      <w:szCs w:val="18"/>
    </w:rPr>
  </w:style>
  <w:style w:type="character" w:customStyle="1" w:styleId="FontStyle14">
    <w:name w:val="Font Style14"/>
    <w:uiPriority w:val="99"/>
    <w:qFormat/>
    <w:rsid w:val="00B97555"/>
    <w:rPr>
      <w:rFonts w:ascii="Times New Roman" w:hAnsi="Times New Roman" w:cs="Times New Roman"/>
      <w:color w:val="000000"/>
      <w:sz w:val="22"/>
      <w:szCs w:val="22"/>
    </w:rPr>
  </w:style>
  <w:style w:type="character" w:customStyle="1" w:styleId="FontStyle34">
    <w:name w:val="Font Style34"/>
    <w:uiPriority w:val="99"/>
    <w:qFormat/>
    <w:rsid w:val="00B97555"/>
    <w:rPr>
      <w:rFonts w:ascii="Times New Roman" w:eastAsia="Times New Roman" w:hAnsi="Times New Roman" w:cs="Times New Roman"/>
      <w:i/>
      <w:iCs/>
      <w:color w:val="000000"/>
      <w:sz w:val="22"/>
      <w:szCs w:val="22"/>
    </w:rPr>
  </w:style>
  <w:style w:type="character" w:customStyle="1" w:styleId="FontStyle56">
    <w:name w:val="Font Style56"/>
    <w:qFormat/>
    <w:rsid w:val="00B97555"/>
    <w:rPr>
      <w:rFonts w:ascii="Times New Roman" w:eastAsia="Times New Roman" w:hAnsi="Times New Roman" w:cs="Times New Roman"/>
      <w:b/>
      <w:bCs/>
      <w:color w:val="000000"/>
      <w:sz w:val="24"/>
      <w:szCs w:val="24"/>
    </w:rPr>
  </w:style>
  <w:style w:type="character" w:customStyle="1" w:styleId="Symbolewypunktowania">
    <w:name w:val="Symbole wypunktowania"/>
    <w:qFormat/>
    <w:rsid w:val="00B97555"/>
    <w:rPr>
      <w:rFonts w:ascii="OpenSymbol" w:eastAsia="OpenSymbol" w:hAnsi="OpenSymbol" w:cs="OpenSymbol"/>
    </w:rPr>
  </w:style>
  <w:style w:type="character" w:customStyle="1" w:styleId="FontStyle45">
    <w:name w:val="Font Style45"/>
    <w:qFormat/>
    <w:rsid w:val="00B97555"/>
    <w:rPr>
      <w:rFonts w:ascii="Times New Roman" w:eastAsia="Times New Roman" w:hAnsi="Times New Roman" w:cs="Times New Roman"/>
      <w:b/>
      <w:bCs/>
      <w:color w:val="000000"/>
      <w:sz w:val="34"/>
      <w:szCs w:val="34"/>
    </w:rPr>
  </w:style>
  <w:style w:type="character" w:customStyle="1" w:styleId="FontStyle41">
    <w:name w:val="Font Style41"/>
    <w:qFormat/>
    <w:rsid w:val="00B97555"/>
    <w:rPr>
      <w:rFonts w:ascii="Times New Roman" w:eastAsia="Times New Roman" w:hAnsi="Times New Roman" w:cs="Times New Roman"/>
      <w:b/>
      <w:bCs/>
      <w:color w:val="000000"/>
      <w:sz w:val="22"/>
      <w:szCs w:val="22"/>
    </w:rPr>
  </w:style>
  <w:style w:type="character" w:customStyle="1" w:styleId="FontStyle42">
    <w:name w:val="Font Style42"/>
    <w:qFormat/>
    <w:rsid w:val="00B97555"/>
    <w:rPr>
      <w:rFonts w:ascii="Times New Roman" w:eastAsia="Times New Roman" w:hAnsi="Times New Roman" w:cs="Times New Roman"/>
      <w:color w:val="000000"/>
      <w:sz w:val="30"/>
      <w:szCs w:val="30"/>
    </w:rPr>
  </w:style>
  <w:style w:type="character" w:customStyle="1" w:styleId="FontStyle54">
    <w:name w:val="Font Style54"/>
    <w:qFormat/>
    <w:rsid w:val="00B97555"/>
    <w:rPr>
      <w:rFonts w:ascii="Times New Roman" w:eastAsia="Times New Roman" w:hAnsi="Times New Roman" w:cs="Times New Roman"/>
      <w:b/>
      <w:bCs/>
      <w:color w:val="000000"/>
      <w:sz w:val="22"/>
      <w:szCs w:val="22"/>
    </w:rPr>
  </w:style>
  <w:style w:type="character" w:customStyle="1" w:styleId="Nierozpoznanawzmianka1">
    <w:name w:val="Nierozpoznana wzmianka1"/>
    <w:uiPriority w:val="99"/>
    <w:semiHidden/>
    <w:qFormat/>
    <w:rsid w:val="00B97555"/>
    <w:rPr>
      <w:color w:val="605E5C"/>
      <w:shd w:val="clear" w:color="auto" w:fill="E1DFDD"/>
    </w:rPr>
  </w:style>
  <w:style w:type="character" w:customStyle="1" w:styleId="ng-binding">
    <w:name w:val="ng-binding"/>
    <w:qFormat/>
    <w:rsid w:val="00B97555"/>
  </w:style>
  <w:style w:type="character" w:customStyle="1" w:styleId="FontStyle62">
    <w:name w:val="Font Style62"/>
    <w:uiPriority w:val="99"/>
    <w:qFormat/>
    <w:rsid w:val="00B97555"/>
    <w:rPr>
      <w:rFonts w:ascii="Calibri" w:hAnsi="Calibri" w:cs="Calibri"/>
      <w:b/>
      <w:bCs/>
      <w:color w:val="000000"/>
      <w:sz w:val="22"/>
      <w:szCs w:val="22"/>
    </w:rPr>
  </w:style>
  <w:style w:type="character" w:customStyle="1" w:styleId="FontStyle66">
    <w:name w:val="Font Style66"/>
    <w:uiPriority w:val="99"/>
    <w:qFormat/>
    <w:rsid w:val="00B97555"/>
    <w:rPr>
      <w:rFonts w:ascii="Calibri" w:hAnsi="Calibri" w:cs="Calibri"/>
      <w:color w:val="000000"/>
      <w:sz w:val="22"/>
      <w:szCs w:val="22"/>
    </w:rPr>
  </w:style>
  <w:style w:type="character" w:customStyle="1" w:styleId="FontStyle67">
    <w:name w:val="Font Style67"/>
    <w:uiPriority w:val="99"/>
    <w:qFormat/>
    <w:rsid w:val="00B97555"/>
    <w:rPr>
      <w:rFonts w:ascii="Calibri" w:hAnsi="Calibri" w:cs="Calibri"/>
      <w:b/>
      <w:bCs/>
      <w:color w:val="000000"/>
      <w:sz w:val="16"/>
      <w:szCs w:val="16"/>
    </w:rPr>
  </w:style>
  <w:style w:type="character" w:customStyle="1" w:styleId="Jasnasiatkaakcent3Znak">
    <w:name w:val="Jasna siatka — akcent 3 Znak"/>
    <w:link w:val="Jasnasiatkaakcent3"/>
    <w:uiPriority w:val="99"/>
    <w:semiHidden/>
    <w:qFormat/>
    <w:locked/>
    <w:rsid w:val="00B97555"/>
    <w:rPr>
      <w:rFonts w:ascii="Arial Unicode MS" w:eastAsia="Arial Unicode MS" w:hAnsi="Arial Unicode MS" w:cs="Arial Unicode MS"/>
      <w:sz w:val="24"/>
      <w:szCs w:val="24"/>
    </w:rPr>
  </w:style>
  <w:style w:type="character" w:customStyle="1" w:styleId="apple-converted-space">
    <w:name w:val="apple-converted-space"/>
    <w:qFormat/>
    <w:rsid w:val="00B97555"/>
  </w:style>
  <w:style w:type="character" w:customStyle="1" w:styleId="FontStyle35">
    <w:name w:val="Font Style35"/>
    <w:uiPriority w:val="99"/>
    <w:qFormat/>
    <w:rsid w:val="00B97555"/>
    <w:rPr>
      <w:rFonts w:ascii="Times New Roman" w:hAnsi="Times New Roman" w:cs="Times New Roman"/>
      <w:b/>
      <w:bCs/>
      <w:color w:val="000000"/>
      <w:sz w:val="22"/>
      <w:szCs w:val="22"/>
    </w:rPr>
  </w:style>
  <w:style w:type="character" w:customStyle="1" w:styleId="FontStyle37">
    <w:name w:val="Font Style37"/>
    <w:uiPriority w:val="99"/>
    <w:qFormat/>
    <w:rsid w:val="00B97555"/>
    <w:rPr>
      <w:rFonts w:ascii="Times New Roman" w:hAnsi="Times New Roman" w:cs="Times New Roman"/>
      <w:color w:val="000000"/>
      <w:sz w:val="22"/>
      <w:szCs w:val="22"/>
    </w:rPr>
  </w:style>
  <w:style w:type="character" w:styleId="Nierozpoznanawzmianka">
    <w:name w:val="Unresolved Mention"/>
    <w:basedOn w:val="Domylnaczcionkaakapitu"/>
    <w:uiPriority w:val="99"/>
    <w:semiHidden/>
    <w:unhideWhenUsed/>
    <w:qFormat/>
    <w:rsid w:val="00D66D64"/>
    <w:rPr>
      <w:color w:val="605E5C"/>
      <w:shd w:val="clear" w:color="auto" w:fill="E1DFDD"/>
    </w:rPr>
  </w:style>
  <w:style w:type="character" w:customStyle="1" w:styleId="Mocnewyrnione">
    <w:name w:val="Mocne wyróżnione"/>
    <w:qFormat/>
    <w:rPr>
      <w:b/>
      <w:bCs/>
    </w:rPr>
  </w:style>
  <w:style w:type="character" w:customStyle="1" w:styleId="WW8Num4z0">
    <w:name w:val="WW8Num4z0"/>
    <w:qFormat/>
    <w:rPr>
      <w:rFonts w:ascii="Arial" w:eastAsia="Arial" w:hAnsi="Arial" w:cs="Arial"/>
      <w:b w:val="0"/>
      <w:bCs w:val="0"/>
      <w:sz w:val="22"/>
      <w:szCs w:val="22"/>
      <w:lang w:val="pl-P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rPr>
      <w:rFonts w:ascii="Symbol" w:hAnsi="Symbol" w:cs="OpenSymbol;Arial Unicode MS"/>
      <w:sz w:val="22"/>
      <w:szCs w:val="22"/>
      <w:lang w:eastAsia="pl-PL"/>
    </w:rPr>
  </w:style>
  <w:style w:type="paragraph" w:styleId="Nagwek">
    <w:name w:val="header"/>
    <w:basedOn w:val="Normalny"/>
    <w:next w:val="Tekstpodstawowy"/>
    <w:link w:val="NagwekZnak"/>
    <w:uiPriority w:val="99"/>
    <w:unhideWhenUsed/>
    <w:rsid w:val="00B97555"/>
    <w:pPr>
      <w:tabs>
        <w:tab w:val="center" w:pos="4536"/>
        <w:tab w:val="right" w:pos="9072"/>
      </w:tabs>
    </w:pPr>
    <w:rPr>
      <w:rFonts w:eastAsia="Arial Unicode MS" w:cstheme="minorBidi"/>
      <w:color w:val="002060"/>
      <w:lang w:eastAsia="en-US"/>
    </w:rPr>
  </w:style>
  <w:style w:type="paragraph" w:styleId="Tekstpodstawowy">
    <w:name w:val="Body Text"/>
    <w:basedOn w:val="Normalny"/>
    <w:link w:val="TekstpodstawowyZnak"/>
    <w:uiPriority w:val="99"/>
    <w:semiHidden/>
    <w:unhideWhenUsed/>
    <w:rsid w:val="00B97555"/>
    <w:pPr>
      <w:widowControl/>
    </w:pPr>
    <w:rPr>
      <w:rFonts w:ascii="Times New Roman" w:hAnsi="Times New Roman"/>
      <w:b/>
      <w:bCs/>
      <w:szCs w:val="20"/>
    </w:rPr>
  </w:style>
  <w:style w:type="paragraph" w:styleId="Lista">
    <w:name w:val="List"/>
    <w:basedOn w:val="Normalny"/>
    <w:uiPriority w:val="99"/>
    <w:semiHidden/>
    <w:unhideWhenUsed/>
    <w:rsid w:val="00B97555"/>
    <w:pPr>
      <w:widowControl/>
      <w:ind w:left="283" w:hanging="283"/>
    </w:pPr>
    <w:rPr>
      <w:rFonts w:ascii="Times New Roman" w:hAnsi="Times New Roman"/>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uiPriority w:val="99"/>
    <w:qFormat/>
    <w:rsid w:val="00B97555"/>
    <w:pPr>
      <w:widowControl/>
      <w:suppressLineNumbers/>
    </w:pPr>
    <w:rPr>
      <w:rFonts w:ascii="Times New Roman" w:hAnsi="Times New Roman" w:cs="Mangal"/>
      <w:lang w:eastAsia="ar-SA"/>
    </w:rPr>
  </w:style>
  <w:style w:type="paragraph" w:customStyle="1" w:styleId="msonormal0">
    <w:name w:val="msonormal"/>
    <w:basedOn w:val="Normalny"/>
    <w:qFormat/>
    <w:rsid w:val="00B97555"/>
    <w:pPr>
      <w:widowControl/>
      <w:spacing w:before="100" w:after="100"/>
    </w:pPr>
    <w:rPr>
      <w:rFonts w:ascii="Times New Roman" w:hAnsi="Times New Roman"/>
      <w:szCs w:val="20"/>
    </w:rPr>
  </w:style>
  <w:style w:type="paragraph" w:styleId="NormalnyWeb">
    <w:name w:val="Normal (Web)"/>
    <w:basedOn w:val="Normalny"/>
    <w:uiPriority w:val="99"/>
    <w:semiHidden/>
    <w:unhideWhenUsed/>
    <w:qFormat/>
    <w:rsid w:val="00B97555"/>
    <w:pPr>
      <w:widowControl/>
      <w:spacing w:before="100" w:after="100"/>
    </w:pPr>
    <w:rPr>
      <w:rFonts w:ascii="Times New Roman" w:hAnsi="Times New Roman"/>
      <w:szCs w:val="20"/>
    </w:rPr>
  </w:style>
  <w:style w:type="paragraph" w:styleId="Tekstprzypisudolnego">
    <w:name w:val="footnote text"/>
    <w:basedOn w:val="Normalny"/>
    <w:link w:val="TekstprzypisudolnegoZnak"/>
    <w:semiHidden/>
    <w:unhideWhenUsed/>
    <w:rsid w:val="00B97555"/>
    <w:pPr>
      <w:widowControl/>
    </w:pPr>
    <w:rPr>
      <w:rFonts w:ascii="Times New Roman" w:eastAsiaTheme="minorHAnsi" w:hAnsi="Times New Roman"/>
      <w:color w:val="002060"/>
      <w:sz w:val="20"/>
      <w:szCs w:val="22"/>
      <w:lang w:eastAsia="en-US"/>
    </w:rPr>
  </w:style>
  <w:style w:type="paragraph" w:styleId="Tekstkomentarza">
    <w:name w:val="annotation text"/>
    <w:basedOn w:val="Normalny"/>
    <w:link w:val="TekstkomentarzaZnak"/>
    <w:uiPriority w:val="99"/>
    <w:semiHidden/>
    <w:unhideWhenUsed/>
    <w:qFormat/>
    <w:rsid w:val="00B97555"/>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97555"/>
    <w:pPr>
      <w:tabs>
        <w:tab w:val="center" w:pos="4536"/>
        <w:tab w:val="right" w:pos="9072"/>
      </w:tabs>
    </w:pPr>
  </w:style>
  <w:style w:type="paragraph" w:styleId="Listapunktowana">
    <w:name w:val="List Bullet"/>
    <w:basedOn w:val="Normalny"/>
    <w:autoRedefine/>
    <w:uiPriority w:val="99"/>
    <w:semiHidden/>
    <w:unhideWhenUsed/>
    <w:qFormat/>
    <w:rsid w:val="00B97555"/>
    <w:pPr>
      <w:widowControl/>
      <w:tabs>
        <w:tab w:val="left" w:pos="720"/>
      </w:tabs>
      <w:ind w:left="720" w:right="-58" w:hanging="360"/>
      <w:jc w:val="both"/>
    </w:pPr>
    <w:rPr>
      <w:rFonts w:ascii="Times New Roman" w:hAnsi="Times New Roman"/>
      <w:szCs w:val="22"/>
    </w:rPr>
  </w:style>
  <w:style w:type="paragraph" w:styleId="Tytu">
    <w:name w:val="Title"/>
    <w:basedOn w:val="Normalny"/>
    <w:link w:val="TytuZnak"/>
    <w:uiPriority w:val="99"/>
    <w:qFormat/>
    <w:rsid w:val="00B97555"/>
    <w:pPr>
      <w:snapToGrid w:val="0"/>
      <w:spacing w:line="360" w:lineRule="auto"/>
      <w:ind w:left="40"/>
      <w:jc w:val="center"/>
    </w:pPr>
    <w:rPr>
      <w:rFonts w:ascii="Arial" w:hAnsi="Arial"/>
      <w:b/>
      <w:i/>
      <w:sz w:val="22"/>
      <w:szCs w:val="20"/>
    </w:rPr>
  </w:style>
  <w:style w:type="paragraph" w:styleId="Tekstpodstawowywcity">
    <w:name w:val="Body Text Indent"/>
    <w:basedOn w:val="Normalny"/>
    <w:link w:val="TekstpodstawowywcityZnak"/>
    <w:uiPriority w:val="99"/>
    <w:semiHidden/>
    <w:unhideWhenUsed/>
    <w:rsid w:val="00B97555"/>
    <w:pPr>
      <w:shd w:val="clear" w:color="auto" w:fill="FFFFFF"/>
      <w:spacing w:before="230" w:line="226" w:lineRule="exact"/>
      <w:ind w:right="43" w:firstLine="494"/>
      <w:jc w:val="both"/>
    </w:pPr>
    <w:rPr>
      <w:rFonts w:ascii="Times New Roman" w:hAnsi="Times New Roman"/>
      <w:color w:val="000000"/>
    </w:rPr>
  </w:style>
  <w:style w:type="paragraph" w:styleId="Tekstpodstawowy2">
    <w:name w:val="Body Text 2"/>
    <w:basedOn w:val="Normalny"/>
    <w:link w:val="Tekstpodstawowy2Znak"/>
    <w:uiPriority w:val="99"/>
    <w:semiHidden/>
    <w:unhideWhenUsed/>
    <w:qFormat/>
    <w:rsid w:val="00B97555"/>
    <w:pPr>
      <w:widowControl/>
      <w:spacing w:after="120" w:line="480" w:lineRule="auto"/>
    </w:pPr>
    <w:rPr>
      <w:rFonts w:ascii="Times New Roman" w:hAnsi="Times New Roman"/>
    </w:rPr>
  </w:style>
  <w:style w:type="paragraph" w:styleId="Tekstpodstawowy3">
    <w:name w:val="Body Text 3"/>
    <w:basedOn w:val="Normalny"/>
    <w:link w:val="Tekstpodstawowy3Znak"/>
    <w:uiPriority w:val="99"/>
    <w:semiHidden/>
    <w:unhideWhenUsed/>
    <w:qFormat/>
    <w:rsid w:val="00B97555"/>
    <w:pPr>
      <w:spacing w:after="120"/>
    </w:pPr>
    <w:rPr>
      <w:sz w:val="16"/>
      <w:szCs w:val="16"/>
    </w:rPr>
  </w:style>
  <w:style w:type="paragraph" w:styleId="Tekstpodstawowywcity2">
    <w:name w:val="Body Text Indent 2"/>
    <w:basedOn w:val="Normalny"/>
    <w:link w:val="Tekstpodstawowywcity2Znak"/>
    <w:uiPriority w:val="99"/>
    <w:semiHidden/>
    <w:unhideWhenUsed/>
    <w:qFormat/>
    <w:rsid w:val="00B97555"/>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B97555"/>
    <w:pPr>
      <w:widowControl/>
      <w:tabs>
        <w:tab w:val="left" w:pos="964"/>
      </w:tabs>
      <w:spacing w:after="120"/>
      <w:ind w:left="964" w:hanging="964"/>
      <w:jc w:val="both"/>
    </w:pPr>
    <w:rPr>
      <w:rFonts w:ascii="Times New Roman" w:hAnsi="Times New Roman"/>
      <w:sz w:val="20"/>
    </w:rPr>
  </w:style>
  <w:style w:type="paragraph" w:styleId="Zwykytekst">
    <w:name w:val="Plain Text"/>
    <w:basedOn w:val="Normalny"/>
    <w:link w:val="ZwykytekstZnak"/>
    <w:uiPriority w:val="99"/>
    <w:semiHidden/>
    <w:unhideWhenUsed/>
    <w:qFormat/>
    <w:rsid w:val="00B97555"/>
    <w:pPr>
      <w:widowControl/>
    </w:pPr>
    <w:rPr>
      <w:rFonts w:ascii="Courier New" w:eastAsia="MS Mincho" w:hAnsi="Courier New"/>
      <w:sz w:val="20"/>
      <w:szCs w:val="20"/>
    </w:rPr>
  </w:style>
  <w:style w:type="paragraph" w:styleId="Tematkomentarza">
    <w:name w:val="annotation subject"/>
    <w:basedOn w:val="Tekstkomentarza"/>
    <w:next w:val="Tekstkomentarza"/>
    <w:link w:val="TematkomentarzaZnak"/>
    <w:uiPriority w:val="99"/>
    <w:semiHidden/>
    <w:unhideWhenUsed/>
    <w:qFormat/>
    <w:rsid w:val="00B97555"/>
    <w:rPr>
      <w:b/>
      <w:bCs/>
    </w:rPr>
  </w:style>
  <w:style w:type="paragraph" w:styleId="Tekstdymka">
    <w:name w:val="Balloon Text"/>
    <w:basedOn w:val="Normalny"/>
    <w:link w:val="TekstdymkaZnak"/>
    <w:uiPriority w:val="99"/>
    <w:semiHidden/>
    <w:unhideWhenUsed/>
    <w:qFormat/>
    <w:rsid w:val="00B97555"/>
    <w:rPr>
      <w:rFonts w:ascii="Tahoma" w:eastAsia="Arial Unicode MS" w:hAnsi="Tahoma"/>
      <w:sz w:val="16"/>
      <w:szCs w:val="16"/>
    </w:rPr>
  </w:style>
  <w:style w:type="paragraph" w:styleId="Poprawka">
    <w:name w:val="Revision"/>
    <w:uiPriority w:val="99"/>
    <w:semiHidden/>
    <w:qFormat/>
    <w:rsid w:val="00B97555"/>
    <w:rPr>
      <w:rFonts w:ascii="Arial Unicode MS" w:eastAsia="Times New Roman" w:hAnsi="Arial Unicode MS" w:cs="Times New Roman"/>
      <w:color w:val="auto"/>
      <w:sz w:val="24"/>
      <w:szCs w:val="24"/>
      <w:lang w:eastAsia="pl-PL"/>
    </w:rPr>
  </w:style>
  <w:style w:type="paragraph" w:customStyle="1" w:styleId="Style1">
    <w:name w:val="Style1"/>
    <w:basedOn w:val="Normalny"/>
    <w:uiPriority w:val="99"/>
    <w:qFormat/>
    <w:rsid w:val="00B97555"/>
  </w:style>
  <w:style w:type="paragraph" w:customStyle="1" w:styleId="Style2">
    <w:name w:val="Style2"/>
    <w:basedOn w:val="Normalny"/>
    <w:uiPriority w:val="99"/>
    <w:qFormat/>
    <w:rsid w:val="00B97555"/>
    <w:pPr>
      <w:jc w:val="both"/>
    </w:pPr>
  </w:style>
  <w:style w:type="paragraph" w:customStyle="1" w:styleId="Style3">
    <w:name w:val="Style3"/>
    <w:basedOn w:val="Normalny"/>
    <w:uiPriority w:val="99"/>
    <w:qFormat/>
    <w:rsid w:val="00B97555"/>
    <w:pPr>
      <w:jc w:val="both"/>
    </w:pPr>
  </w:style>
  <w:style w:type="paragraph" w:customStyle="1" w:styleId="Style4">
    <w:name w:val="Style4"/>
    <w:basedOn w:val="Normalny"/>
    <w:uiPriority w:val="99"/>
    <w:qFormat/>
    <w:rsid w:val="00B97555"/>
    <w:pPr>
      <w:spacing w:line="355" w:lineRule="exact"/>
      <w:jc w:val="center"/>
    </w:pPr>
  </w:style>
  <w:style w:type="paragraph" w:customStyle="1" w:styleId="Style5">
    <w:name w:val="Style5"/>
    <w:basedOn w:val="Normalny"/>
    <w:uiPriority w:val="99"/>
    <w:qFormat/>
    <w:rsid w:val="00B97555"/>
  </w:style>
  <w:style w:type="paragraph" w:customStyle="1" w:styleId="Style6">
    <w:name w:val="Style6"/>
    <w:basedOn w:val="Normalny"/>
    <w:uiPriority w:val="99"/>
    <w:qFormat/>
    <w:rsid w:val="00B97555"/>
    <w:pPr>
      <w:jc w:val="center"/>
    </w:pPr>
  </w:style>
  <w:style w:type="paragraph" w:customStyle="1" w:styleId="Style7">
    <w:name w:val="Style7"/>
    <w:basedOn w:val="Normalny"/>
    <w:uiPriority w:val="99"/>
    <w:qFormat/>
    <w:rsid w:val="00B97555"/>
    <w:pPr>
      <w:jc w:val="center"/>
    </w:pPr>
  </w:style>
  <w:style w:type="paragraph" w:customStyle="1" w:styleId="Style8">
    <w:name w:val="Style8"/>
    <w:basedOn w:val="Normalny"/>
    <w:uiPriority w:val="99"/>
    <w:qFormat/>
    <w:rsid w:val="00B97555"/>
    <w:pPr>
      <w:jc w:val="both"/>
    </w:pPr>
  </w:style>
  <w:style w:type="paragraph" w:customStyle="1" w:styleId="Style9">
    <w:name w:val="Style9"/>
    <w:basedOn w:val="Normalny"/>
    <w:uiPriority w:val="99"/>
    <w:qFormat/>
    <w:rsid w:val="00B97555"/>
    <w:pPr>
      <w:spacing w:line="221" w:lineRule="exact"/>
    </w:pPr>
  </w:style>
  <w:style w:type="paragraph" w:customStyle="1" w:styleId="Style10">
    <w:name w:val="Style10"/>
    <w:basedOn w:val="Normalny"/>
    <w:uiPriority w:val="99"/>
    <w:qFormat/>
    <w:rsid w:val="00B97555"/>
  </w:style>
  <w:style w:type="paragraph" w:customStyle="1" w:styleId="Style11">
    <w:name w:val="Style11"/>
    <w:basedOn w:val="Normalny"/>
    <w:uiPriority w:val="99"/>
    <w:qFormat/>
    <w:rsid w:val="00B97555"/>
    <w:pPr>
      <w:spacing w:line="230" w:lineRule="exact"/>
      <w:ind w:hanging="442"/>
      <w:jc w:val="both"/>
    </w:pPr>
  </w:style>
  <w:style w:type="paragraph" w:customStyle="1" w:styleId="Style12">
    <w:name w:val="Style12"/>
    <w:basedOn w:val="Normalny"/>
    <w:uiPriority w:val="99"/>
    <w:qFormat/>
    <w:rsid w:val="00B97555"/>
    <w:pPr>
      <w:spacing w:line="230" w:lineRule="exact"/>
      <w:ind w:hanging="845"/>
    </w:pPr>
  </w:style>
  <w:style w:type="paragraph" w:customStyle="1" w:styleId="Style13">
    <w:name w:val="Style13"/>
    <w:basedOn w:val="Normalny"/>
    <w:uiPriority w:val="99"/>
    <w:qFormat/>
    <w:rsid w:val="00B97555"/>
    <w:pPr>
      <w:spacing w:line="228" w:lineRule="exact"/>
      <w:ind w:hanging="336"/>
      <w:jc w:val="both"/>
    </w:pPr>
  </w:style>
  <w:style w:type="paragraph" w:customStyle="1" w:styleId="Style14">
    <w:name w:val="Style14"/>
    <w:basedOn w:val="Normalny"/>
    <w:uiPriority w:val="99"/>
    <w:qFormat/>
    <w:rsid w:val="00B97555"/>
    <w:pPr>
      <w:spacing w:line="230" w:lineRule="exact"/>
      <w:jc w:val="both"/>
    </w:pPr>
  </w:style>
  <w:style w:type="paragraph" w:customStyle="1" w:styleId="Style15">
    <w:name w:val="Style15"/>
    <w:basedOn w:val="Normalny"/>
    <w:uiPriority w:val="99"/>
    <w:qFormat/>
    <w:rsid w:val="00B97555"/>
  </w:style>
  <w:style w:type="paragraph" w:customStyle="1" w:styleId="Style16">
    <w:name w:val="Style16"/>
    <w:basedOn w:val="Normalny"/>
    <w:uiPriority w:val="99"/>
    <w:qFormat/>
    <w:rsid w:val="00B97555"/>
    <w:pPr>
      <w:spacing w:line="360" w:lineRule="exact"/>
      <w:ind w:firstLine="235"/>
    </w:pPr>
  </w:style>
  <w:style w:type="paragraph" w:customStyle="1" w:styleId="Style17">
    <w:name w:val="Style17"/>
    <w:basedOn w:val="Normalny"/>
    <w:uiPriority w:val="99"/>
    <w:qFormat/>
    <w:rsid w:val="00B97555"/>
  </w:style>
  <w:style w:type="paragraph" w:customStyle="1" w:styleId="Style18">
    <w:name w:val="Style18"/>
    <w:basedOn w:val="Normalny"/>
    <w:uiPriority w:val="99"/>
    <w:qFormat/>
    <w:rsid w:val="00B97555"/>
  </w:style>
  <w:style w:type="paragraph" w:customStyle="1" w:styleId="Style19">
    <w:name w:val="Style19"/>
    <w:basedOn w:val="Normalny"/>
    <w:uiPriority w:val="99"/>
    <w:qFormat/>
    <w:rsid w:val="00B97555"/>
    <w:pPr>
      <w:spacing w:line="230" w:lineRule="exact"/>
      <w:ind w:hanging="624"/>
      <w:jc w:val="both"/>
    </w:pPr>
  </w:style>
  <w:style w:type="paragraph" w:customStyle="1" w:styleId="Style20">
    <w:name w:val="Style20"/>
    <w:basedOn w:val="Normalny"/>
    <w:uiPriority w:val="99"/>
    <w:qFormat/>
    <w:rsid w:val="00B97555"/>
    <w:pPr>
      <w:spacing w:line="230" w:lineRule="exact"/>
      <w:ind w:hanging="701"/>
    </w:pPr>
  </w:style>
  <w:style w:type="paragraph" w:customStyle="1" w:styleId="Style21">
    <w:name w:val="Style21"/>
    <w:basedOn w:val="Normalny"/>
    <w:uiPriority w:val="99"/>
    <w:qFormat/>
    <w:rsid w:val="00B97555"/>
    <w:pPr>
      <w:spacing w:line="229" w:lineRule="exact"/>
      <w:ind w:hanging="720"/>
      <w:jc w:val="both"/>
    </w:pPr>
  </w:style>
  <w:style w:type="paragraph" w:customStyle="1" w:styleId="Style22">
    <w:name w:val="Style22"/>
    <w:basedOn w:val="Normalny"/>
    <w:uiPriority w:val="99"/>
    <w:qFormat/>
    <w:rsid w:val="00B97555"/>
    <w:pPr>
      <w:spacing w:line="230" w:lineRule="exact"/>
      <w:ind w:hanging="398"/>
    </w:pPr>
  </w:style>
  <w:style w:type="paragraph" w:customStyle="1" w:styleId="Style23">
    <w:name w:val="Style23"/>
    <w:basedOn w:val="Normalny"/>
    <w:uiPriority w:val="99"/>
    <w:qFormat/>
    <w:rsid w:val="00B97555"/>
  </w:style>
  <w:style w:type="paragraph" w:customStyle="1" w:styleId="Style24">
    <w:name w:val="Style24"/>
    <w:basedOn w:val="Normalny"/>
    <w:uiPriority w:val="99"/>
    <w:qFormat/>
    <w:rsid w:val="00B97555"/>
    <w:pPr>
      <w:spacing w:line="350" w:lineRule="exact"/>
      <w:ind w:firstLine="283"/>
    </w:pPr>
  </w:style>
  <w:style w:type="paragraph" w:customStyle="1" w:styleId="Styl1">
    <w:name w:val="Styl1"/>
    <w:basedOn w:val="Normalny"/>
    <w:uiPriority w:val="99"/>
    <w:qFormat/>
    <w:rsid w:val="00B97555"/>
    <w:pPr>
      <w:spacing w:before="240"/>
      <w:jc w:val="both"/>
    </w:pPr>
    <w:rPr>
      <w:rFonts w:ascii="Arial" w:hAnsi="Arial" w:cs="Arial"/>
    </w:rPr>
  </w:style>
  <w:style w:type="paragraph" w:customStyle="1" w:styleId="pkt">
    <w:name w:val="pkt"/>
    <w:basedOn w:val="Normalny"/>
    <w:uiPriority w:val="99"/>
    <w:qFormat/>
    <w:rsid w:val="00B97555"/>
    <w:pPr>
      <w:widowControl/>
      <w:spacing w:before="60" w:after="60" w:line="360" w:lineRule="auto"/>
      <w:ind w:left="851" w:hanging="295"/>
      <w:jc w:val="both"/>
    </w:pPr>
    <w:rPr>
      <w:rFonts w:ascii="Univers-PL" w:hAnsi="Univers-PL"/>
      <w:sz w:val="19"/>
      <w:szCs w:val="19"/>
    </w:rPr>
  </w:style>
  <w:style w:type="paragraph" w:customStyle="1" w:styleId="Kolorowalistaakcent11">
    <w:name w:val="Kolorowa lista — akcent 11"/>
    <w:basedOn w:val="Normalny"/>
    <w:uiPriority w:val="34"/>
    <w:qFormat/>
    <w:rsid w:val="00B97555"/>
    <w:pPr>
      <w:widowControl/>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qFormat/>
    <w:rsid w:val="00B97555"/>
    <w:pPr>
      <w:widowControl w:val="0"/>
    </w:pPr>
    <w:rPr>
      <w:rFonts w:ascii="Times New Roman" w:eastAsia="Times New Roman" w:hAnsi="Times New Roman" w:cs="Times New Roman"/>
      <w:color w:val="auto"/>
      <w:sz w:val="24"/>
      <w:szCs w:val="24"/>
      <w:lang w:eastAsia="pl-PL" w:bidi="pl-PL"/>
    </w:rPr>
  </w:style>
  <w:style w:type="paragraph" w:customStyle="1" w:styleId="Tekstpodstawowywcity21">
    <w:name w:val="Tekst podstawowy wcięty 21"/>
    <w:basedOn w:val="Normalny"/>
    <w:uiPriority w:val="99"/>
    <w:qFormat/>
    <w:rsid w:val="00B97555"/>
    <w:pPr>
      <w:spacing w:before="100" w:after="100"/>
      <w:ind w:left="567"/>
    </w:pPr>
    <w:rPr>
      <w:rFonts w:ascii="Arial" w:eastAsia="Arial" w:hAnsi="Arial" w:cs="Arial"/>
      <w:b/>
      <w:bCs/>
      <w:i/>
      <w:iCs/>
      <w:sz w:val="18"/>
      <w:szCs w:val="18"/>
      <w:lang w:bidi="pl-PL"/>
    </w:rPr>
  </w:style>
  <w:style w:type="paragraph" w:customStyle="1" w:styleId="Styl">
    <w:name w:val="Styl"/>
    <w:uiPriority w:val="99"/>
    <w:qFormat/>
    <w:rsid w:val="00B97555"/>
    <w:pPr>
      <w:widowControl w:val="0"/>
    </w:pPr>
    <w:rPr>
      <w:rFonts w:ascii="Arial" w:eastAsia="MS Mincho" w:hAnsi="Arial" w:cs="Arial"/>
      <w:color w:val="auto"/>
      <w:sz w:val="24"/>
      <w:szCs w:val="24"/>
      <w:lang w:eastAsia="pl-PL"/>
    </w:rPr>
  </w:style>
  <w:style w:type="paragraph" w:customStyle="1" w:styleId="rednialista2akcent41">
    <w:name w:val="Średnia lista 2 — akcent 41"/>
    <w:basedOn w:val="Normalny"/>
    <w:uiPriority w:val="34"/>
    <w:qFormat/>
    <w:rsid w:val="00B97555"/>
    <w:pPr>
      <w:widowControl/>
      <w:ind w:left="720"/>
      <w:contextualSpacing/>
    </w:pPr>
    <w:rPr>
      <w:rFonts w:ascii="Cambria" w:eastAsia="MS Mincho" w:hAnsi="Cambria"/>
    </w:rPr>
  </w:style>
  <w:style w:type="paragraph" w:customStyle="1" w:styleId="Default">
    <w:name w:val="Default"/>
    <w:qFormat/>
    <w:rsid w:val="00B97555"/>
    <w:rPr>
      <w:rFonts w:ascii="Times New Roman" w:eastAsia="Times New Roman" w:hAnsi="Times New Roman" w:cs="Times New Roman"/>
      <w:color w:val="000000"/>
      <w:sz w:val="24"/>
      <w:szCs w:val="24"/>
      <w:lang w:val="en-US"/>
    </w:rPr>
  </w:style>
  <w:style w:type="paragraph" w:customStyle="1" w:styleId="Kolorowecieniowanieakcent31">
    <w:name w:val="Kolorowe cieniowanie — akcent 31"/>
    <w:basedOn w:val="Standard"/>
    <w:uiPriority w:val="99"/>
    <w:qFormat/>
    <w:rsid w:val="00B97555"/>
    <w:pPr>
      <w:ind w:left="708"/>
    </w:pPr>
    <w:rPr>
      <w:kern w:val="2"/>
      <w:sz w:val="20"/>
      <w:szCs w:val="20"/>
      <w:lang w:eastAsia="ar-SA" w:bidi="hi-IN"/>
    </w:rPr>
  </w:style>
  <w:style w:type="paragraph" w:customStyle="1" w:styleId="Kolorowecieniowanieakcent32">
    <w:name w:val="Kolorowe cieniowanie — akcent 32"/>
    <w:basedOn w:val="Normalny"/>
    <w:uiPriority w:val="34"/>
    <w:qFormat/>
    <w:rsid w:val="00B97555"/>
    <w:pPr>
      <w:widowControl/>
      <w:spacing w:after="200" w:line="276" w:lineRule="auto"/>
      <w:ind w:left="720"/>
      <w:contextualSpacing/>
    </w:pPr>
    <w:rPr>
      <w:rFonts w:ascii="Calibri" w:eastAsia="Calibri" w:hAnsi="Calibri"/>
      <w:sz w:val="22"/>
      <w:szCs w:val="22"/>
      <w:lang w:eastAsia="en-US"/>
    </w:rPr>
  </w:style>
  <w:style w:type="paragraph" w:customStyle="1" w:styleId="Style28">
    <w:name w:val="Style28"/>
    <w:basedOn w:val="Normalny"/>
    <w:next w:val="Normalny"/>
    <w:uiPriority w:val="99"/>
    <w:qFormat/>
    <w:rsid w:val="00B97555"/>
    <w:rPr>
      <w:rFonts w:ascii="Calibri" w:eastAsia="Calibri" w:hAnsi="Calibri"/>
    </w:rPr>
  </w:style>
  <w:style w:type="paragraph" w:customStyle="1" w:styleId="Akapitzlist2">
    <w:name w:val="Akapit z listą2"/>
    <w:basedOn w:val="Normalny"/>
    <w:uiPriority w:val="99"/>
    <w:qFormat/>
    <w:rsid w:val="00B97555"/>
    <w:pPr>
      <w:widowControl/>
      <w:spacing w:after="200" w:line="276" w:lineRule="auto"/>
      <w:ind w:left="720"/>
    </w:pPr>
    <w:rPr>
      <w:rFonts w:ascii="Calibri" w:hAnsi="Calibri"/>
      <w:sz w:val="22"/>
      <w:szCs w:val="22"/>
      <w:lang w:eastAsia="ar-SA"/>
    </w:rPr>
  </w:style>
  <w:style w:type="paragraph" w:customStyle="1" w:styleId="NA">
    <w:name w:val="N/A"/>
    <w:basedOn w:val="Normalny"/>
    <w:uiPriority w:val="99"/>
    <w:qFormat/>
    <w:rsid w:val="00B97555"/>
    <w:pPr>
      <w:widowControl/>
      <w:tabs>
        <w:tab w:val="left" w:pos="9000"/>
        <w:tab w:val="right" w:pos="9360"/>
      </w:tabs>
    </w:pPr>
    <w:rPr>
      <w:rFonts w:ascii="Times New Roman" w:hAnsi="Times New Roman"/>
      <w:sz w:val="22"/>
      <w:lang w:val="en-US"/>
    </w:rPr>
  </w:style>
  <w:style w:type="paragraph" w:customStyle="1" w:styleId="Standardowytekst">
    <w:name w:val="Standardowy.tekst"/>
    <w:uiPriority w:val="99"/>
    <w:qFormat/>
    <w:rsid w:val="00B97555"/>
    <w:pPr>
      <w:overflowPunct w:val="0"/>
      <w:jc w:val="both"/>
    </w:pPr>
    <w:rPr>
      <w:rFonts w:ascii="Times New Roman" w:eastAsia="Times New Roman" w:hAnsi="Times New Roman" w:cs="Times New Roman"/>
      <w:color w:val="auto"/>
      <w:szCs w:val="20"/>
      <w:lang w:eastAsia="pl-PL"/>
    </w:rPr>
  </w:style>
  <w:style w:type="paragraph" w:customStyle="1" w:styleId="Standardowytekst1">
    <w:name w:val="Standardowy.tekst1"/>
    <w:uiPriority w:val="99"/>
    <w:qFormat/>
    <w:rsid w:val="00B97555"/>
    <w:pPr>
      <w:jc w:val="both"/>
    </w:pPr>
    <w:rPr>
      <w:rFonts w:ascii="Times New Roman" w:eastAsia="Times New Roman" w:hAnsi="Times New Roman" w:cs="Times New Roman"/>
      <w:color w:val="auto"/>
      <w:szCs w:val="20"/>
      <w:lang w:eastAsia="pl-PL"/>
    </w:rPr>
  </w:style>
  <w:style w:type="paragraph" w:customStyle="1" w:styleId="StylIwony">
    <w:name w:val="Styl Iwony"/>
    <w:basedOn w:val="Standardowytekst"/>
    <w:uiPriority w:val="99"/>
    <w:qFormat/>
    <w:rsid w:val="00B97555"/>
    <w:pPr>
      <w:overflowPunct/>
      <w:spacing w:before="120" w:after="120"/>
    </w:pPr>
    <w:rPr>
      <w:rFonts w:ascii="Bookman Old Style" w:hAnsi="Bookman Old Style"/>
      <w:sz w:val="24"/>
    </w:rPr>
  </w:style>
  <w:style w:type="paragraph" w:customStyle="1" w:styleId="tekstost">
    <w:name w:val="tekst ost"/>
    <w:basedOn w:val="Normalny"/>
    <w:uiPriority w:val="99"/>
    <w:qFormat/>
    <w:rsid w:val="00B97555"/>
    <w:pPr>
      <w:widowControl/>
      <w:overflowPunct w:val="0"/>
      <w:jc w:val="both"/>
    </w:pPr>
    <w:rPr>
      <w:rFonts w:ascii="Times New Roman" w:hAnsi="Times New Roman"/>
      <w:sz w:val="20"/>
      <w:szCs w:val="20"/>
    </w:rPr>
  </w:style>
  <w:style w:type="paragraph" w:customStyle="1" w:styleId="Tekstpodstawowy21">
    <w:name w:val="Tekst podstawowy 21"/>
    <w:basedOn w:val="Normalny"/>
    <w:uiPriority w:val="99"/>
    <w:qFormat/>
    <w:rsid w:val="00B97555"/>
    <w:pPr>
      <w:widowControl/>
      <w:pBdr>
        <w:top w:val="single" w:sz="6" w:space="1" w:color="000000"/>
        <w:bottom w:val="single" w:sz="6" w:space="1" w:color="000000"/>
      </w:pBdr>
      <w:overflowPunct w:val="0"/>
      <w:spacing w:line="180" w:lineRule="atLeast"/>
    </w:pPr>
    <w:rPr>
      <w:rFonts w:ascii="Times New Roman" w:hAnsi="Times New Roman"/>
      <w:sz w:val="16"/>
      <w:szCs w:val="20"/>
    </w:rPr>
  </w:style>
  <w:style w:type="paragraph" w:customStyle="1" w:styleId="Style39">
    <w:name w:val="Style39"/>
    <w:basedOn w:val="Normalny"/>
    <w:uiPriority w:val="99"/>
    <w:qFormat/>
    <w:rsid w:val="00B97555"/>
    <w:rPr>
      <w:rFonts w:ascii="Arial" w:hAnsi="Arial" w:cs="Arial"/>
    </w:rPr>
  </w:style>
  <w:style w:type="paragraph" w:customStyle="1" w:styleId="Style40">
    <w:name w:val="Style40"/>
    <w:basedOn w:val="Normalny"/>
    <w:uiPriority w:val="99"/>
    <w:qFormat/>
    <w:rsid w:val="00B97555"/>
    <w:rPr>
      <w:rFonts w:ascii="Arial" w:hAnsi="Arial" w:cs="Arial"/>
    </w:rPr>
  </w:style>
  <w:style w:type="paragraph" w:customStyle="1" w:styleId="FR1">
    <w:name w:val="FR1"/>
    <w:uiPriority w:val="99"/>
    <w:qFormat/>
    <w:rsid w:val="00B97555"/>
    <w:pPr>
      <w:widowControl w:val="0"/>
      <w:spacing w:before="20"/>
      <w:ind w:left="360"/>
      <w:jc w:val="both"/>
    </w:pPr>
    <w:rPr>
      <w:rFonts w:ascii="Arial" w:eastAsia="SimSun" w:hAnsi="Arial" w:cs="Arial"/>
      <w:color w:val="auto"/>
      <w:kern w:val="2"/>
      <w:szCs w:val="20"/>
      <w:lang w:eastAsia="zh-CN"/>
    </w:rPr>
  </w:style>
  <w:style w:type="paragraph" w:customStyle="1" w:styleId="p1">
    <w:name w:val="p1"/>
    <w:basedOn w:val="Normalny"/>
    <w:uiPriority w:val="99"/>
    <w:qFormat/>
    <w:rsid w:val="00B97555"/>
    <w:pPr>
      <w:widowControl/>
      <w:spacing w:beforeAutospacing="1" w:afterAutospacing="1"/>
    </w:pPr>
    <w:rPr>
      <w:rFonts w:ascii="Times New Roman" w:hAnsi="Times New Roman"/>
    </w:rPr>
  </w:style>
  <w:style w:type="paragraph" w:customStyle="1" w:styleId="p2">
    <w:name w:val="p2"/>
    <w:basedOn w:val="Normalny"/>
    <w:uiPriority w:val="99"/>
    <w:qFormat/>
    <w:rsid w:val="00B97555"/>
    <w:pPr>
      <w:widowControl/>
      <w:spacing w:beforeAutospacing="1" w:afterAutospacing="1"/>
    </w:pPr>
    <w:rPr>
      <w:rFonts w:ascii="Times New Roman" w:hAnsi="Times New Roman"/>
    </w:rPr>
  </w:style>
  <w:style w:type="paragraph" w:customStyle="1" w:styleId="Tekstpodstawowy31">
    <w:name w:val="Tekst podstawowy 31"/>
    <w:basedOn w:val="Normalny"/>
    <w:uiPriority w:val="99"/>
    <w:qFormat/>
    <w:rsid w:val="00B97555"/>
    <w:pPr>
      <w:widowControl/>
      <w:spacing w:after="120"/>
    </w:pPr>
    <w:rPr>
      <w:rFonts w:ascii="Times New Roman" w:hAnsi="Times New Roman"/>
      <w:sz w:val="16"/>
      <w:szCs w:val="16"/>
      <w:lang w:val="x-none"/>
    </w:rPr>
  </w:style>
  <w:style w:type="paragraph" w:customStyle="1" w:styleId="Tekstpodstawowywcity22">
    <w:name w:val="Tekst podstawowy wcięty 22"/>
    <w:basedOn w:val="Normalny"/>
    <w:uiPriority w:val="99"/>
    <w:qFormat/>
    <w:rsid w:val="00B97555"/>
    <w:pPr>
      <w:widowControl/>
      <w:spacing w:after="120" w:line="480" w:lineRule="auto"/>
      <w:ind w:left="283"/>
    </w:pPr>
    <w:rPr>
      <w:rFonts w:ascii="Times New Roman" w:hAnsi="Times New Roman"/>
      <w:lang w:val="x-none"/>
    </w:rPr>
  </w:style>
  <w:style w:type="paragraph" w:styleId="Akapitzlist">
    <w:name w:val="List Paragraph"/>
    <w:basedOn w:val="Normalny"/>
    <w:uiPriority w:val="34"/>
    <w:qFormat/>
    <w:rsid w:val="00D60C44"/>
    <w:pPr>
      <w:ind w:left="720"/>
      <w:contextualSpacing/>
    </w:pPr>
  </w:style>
  <w:style w:type="paragraph" w:styleId="Bezodstpw">
    <w:name w:val="No Spacing"/>
    <w:uiPriority w:val="1"/>
    <w:qFormat/>
    <w:rsid w:val="00CE0D8B"/>
    <w:pPr>
      <w:widowControl w:val="0"/>
    </w:pPr>
    <w:rPr>
      <w:rFonts w:ascii="Arial Unicode MS" w:eastAsia="Times New Roman" w:hAnsi="Arial Unicode MS" w:cs="Times New Roman"/>
      <w:color w:val="auto"/>
      <w:sz w:val="24"/>
      <w:szCs w:val="24"/>
      <w:lang w:eastAsia="pl-PL"/>
    </w:rPr>
  </w:style>
  <w:style w:type="paragraph" w:customStyle="1" w:styleId="Textbody">
    <w:name w:val="Text body"/>
    <w:basedOn w:val="Standard"/>
    <w:qFormat/>
    <w:pPr>
      <w:suppressAutoHyphens w:val="0"/>
      <w:spacing w:after="120"/>
    </w:pPr>
    <w:rPr>
      <w:rFonts w:eastAsia="SimSun;宋体" w:cs="Mangal"/>
      <w:kern w:val="2"/>
      <w:lang w:bidi="hi-IN"/>
    </w:rPr>
  </w:style>
  <w:style w:type="paragraph" w:customStyle="1" w:styleId="WW-Domylnie">
    <w:name w:val="WW-Domyślnie"/>
    <w:qFormat/>
    <w:pPr>
      <w:tabs>
        <w:tab w:val="left" w:pos="706"/>
      </w:tabs>
      <w:spacing w:after="160" w:line="252" w:lineRule="auto"/>
    </w:pPr>
    <w:rPr>
      <w:rFonts w:ascii="Times New Roman" w:eastAsia="Andale Sans UI;Arial Unicode MS" w:hAnsi="Times New Roman" w:cs="Tahoma"/>
      <w:color w:val="00000A"/>
      <w:kern w:val="2"/>
      <w:sz w:val="24"/>
      <w:szCs w:val="24"/>
      <w:lang w:val="en-US" w:eastAsia="zh-CN" w:bidi="en-US"/>
    </w:rPr>
  </w:style>
  <w:style w:type="paragraph" w:customStyle="1" w:styleId="Tekstpodstawowywcity32">
    <w:name w:val="Tekst podstawowy wcięty 32"/>
    <w:basedOn w:val="WW-Domylnie"/>
    <w:qFormat/>
    <w:pPr>
      <w:ind w:left="284" w:hanging="284"/>
    </w:pPr>
    <w:rPr>
      <w:rFonts w:ascii="Arial" w:hAnsi="Arial" w:cs="Arial"/>
    </w:rPr>
  </w:style>
  <w:style w:type="paragraph" w:customStyle="1" w:styleId="WW-Domylny">
    <w:name w:val="WW-Domyślny"/>
    <w:qFormat/>
    <w:pPr>
      <w:widowControl w:val="0"/>
      <w:spacing w:after="200" w:line="100" w:lineRule="atLeast"/>
      <w:textAlignment w:val="baseline"/>
    </w:pPr>
    <w:rPr>
      <w:rFonts w:ascii="Times New Roman" w:eastAsia="Lucida Sans Unicode" w:hAnsi="Times New Roman" w:cs="Tahoma"/>
      <w:color w:val="00000A"/>
      <w:kern w:val="2"/>
      <w:sz w:val="24"/>
      <w:szCs w:val="24"/>
      <w:lang w:eastAsia="zh-CN" w:bidi="hi-IN"/>
    </w:rPr>
  </w:style>
  <w:style w:type="numbering" w:customStyle="1" w:styleId="Punktowane261">
    <w:name w:val="Punktowane261"/>
    <w:qFormat/>
    <w:rsid w:val="00B97555"/>
  </w:style>
  <w:style w:type="numbering" w:customStyle="1" w:styleId="WW8Num4">
    <w:name w:val="WW8Num4"/>
    <w:qFormat/>
  </w:style>
  <w:style w:type="numbering" w:customStyle="1" w:styleId="WW8Num3">
    <w:name w:val="WW8Num3"/>
    <w:qFormat/>
  </w:style>
  <w:style w:type="table" w:styleId="Jasnasiatkaakcent3">
    <w:name w:val="Light Grid Accent 3"/>
    <w:basedOn w:val="Standardowy"/>
    <w:link w:val="Jasnasiatkaakcent3Znak"/>
    <w:uiPriority w:val="99"/>
    <w:semiHidden/>
    <w:unhideWhenUsed/>
    <w:rsid w:val="00B97555"/>
    <w:rPr>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afterLines="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afterLines="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ela-Siatka">
    <w:name w:val="Table Grid"/>
    <w:basedOn w:val="Standardowy"/>
    <w:uiPriority w:val="59"/>
    <w:rsid w:val="00B97555"/>
    <w:rPr>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41DF0"/>
    <w:rPr>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0883"/>
    <w:rPr>
      <w:color w:val="0563C1" w:themeColor="hyperlink"/>
      <w:u w:val="single"/>
    </w:rPr>
  </w:style>
  <w:style w:type="table" w:styleId="Jasnecieniowanie">
    <w:name w:val="Light Shading"/>
    <w:basedOn w:val="Standardowy"/>
    <w:uiPriority w:val="60"/>
    <w:semiHidden/>
    <w:unhideWhenUsed/>
    <w:rsid w:val="00325B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yteHipercze">
    <w:name w:val="FollowedHyperlink"/>
    <w:basedOn w:val="Domylnaczcionkaakapitu"/>
    <w:uiPriority w:val="99"/>
    <w:semiHidden/>
    <w:unhideWhenUsed/>
    <w:rsid w:val="00325BD3"/>
    <w:rPr>
      <w:color w:val="954F72" w:themeColor="followedHyperlink"/>
      <w:u w:val="single"/>
    </w:rPr>
  </w:style>
  <w:style w:type="paragraph" w:styleId="Tekstprzypisukocowego">
    <w:name w:val="endnote text"/>
    <w:basedOn w:val="Normalny"/>
    <w:link w:val="TekstprzypisukocowegoZnak1"/>
    <w:uiPriority w:val="99"/>
    <w:semiHidden/>
    <w:unhideWhenUsed/>
    <w:rsid w:val="00325BD3"/>
    <w:pPr>
      <w:widowControl/>
      <w:suppressAutoHyphens w:val="0"/>
    </w:pPr>
    <w:rPr>
      <w:rFonts w:asciiTheme="minorHAnsi" w:eastAsiaTheme="minorEastAsia" w:hAnsiTheme="minorHAnsi" w:cstheme="minorBidi"/>
      <w:sz w:val="20"/>
      <w:szCs w:val="20"/>
      <w:lang w:eastAsia="en-US"/>
    </w:rPr>
  </w:style>
  <w:style w:type="character" w:customStyle="1" w:styleId="TekstprzypisukocowegoZnak">
    <w:name w:val="Tekst przypisu końcowego Znak"/>
    <w:basedOn w:val="Domylnaczcionkaakapitu"/>
    <w:link w:val="Tekstprzypisukocowego1"/>
    <w:uiPriority w:val="99"/>
    <w:semiHidden/>
    <w:rsid w:val="00325BD3"/>
    <w:rPr>
      <w:rFonts w:ascii="Arial Unicode MS" w:eastAsia="Times New Roman" w:hAnsi="Arial Unicode MS" w:cs="Times New Roman"/>
      <w:color w:val="auto"/>
      <w:szCs w:val="20"/>
      <w:lang w:eastAsia="pl-PL"/>
    </w:rPr>
  </w:style>
  <w:style w:type="paragraph" w:customStyle="1" w:styleId="Nagwek11">
    <w:name w:val="Nagłówek 11"/>
    <w:basedOn w:val="Normalny"/>
    <w:next w:val="Normalny"/>
    <w:uiPriority w:val="9"/>
    <w:qFormat/>
    <w:rsid w:val="00325BD3"/>
    <w:pPr>
      <w:keepNext/>
      <w:keepLines/>
      <w:widowControl/>
      <w:suppressAutoHyphens w:val="0"/>
      <w:spacing w:before="480" w:line="276" w:lineRule="auto"/>
      <w:outlineLvl w:val="0"/>
    </w:pPr>
    <w:rPr>
      <w:rFonts w:ascii="Cambria" w:hAnsi="Cambria"/>
      <w:b/>
      <w:bCs/>
      <w:color w:val="365F91"/>
      <w:sz w:val="28"/>
      <w:szCs w:val="28"/>
      <w:lang w:eastAsia="en-US"/>
    </w:rPr>
  </w:style>
  <w:style w:type="paragraph" w:customStyle="1" w:styleId="Tekstprzypisukocowego1">
    <w:name w:val="Tekst przypisu końcowego1"/>
    <w:basedOn w:val="Normalny"/>
    <w:next w:val="Tekstprzypisukocowego"/>
    <w:link w:val="TekstprzypisukocowegoZnak"/>
    <w:uiPriority w:val="99"/>
    <w:semiHidden/>
    <w:rsid w:val="00325BD3"/>
    <w:pPr>
      <w:widowControl/>
      <w:suppressAutoHyphens w:val="0"/>
    </w:pPr>
    <w:rPr>
      <w:sz w:val="20"/>
      <w:szCs w:val="20"/>
    </w:rPr>
  </w:style>
  <w:style w:type="character" w:styleId="Odwoanieprzypisukocowego">
    <w:name w:val="endnote reference"/>
    <w:basedOn w:val="Domylnaczcionkaakapitu"/>
    <w:uiPriority w:val="99"/>
    <w:semiHidden/>
    <w:unhideWhenUsed/>
    <w:rsid w:val="00325BD3"/>
    <w:rPr>
      <w:vertAlign w:val="superscript"/>
    </w:rPr>
  </w:style>
  <w:style w:type="character" w:customStyle="1" w:styleId="Nagwek1Znak1">
    <w:name w:val="Nagłówek 1 Znak1"/>
    <w:basedOn w:val="Domylnaczcionkaakapitu"/>
    <w:uiPriority w:val="9"/>
    <w:rsid w:val="00325BD3"/>
    <w:rPr>
      <w:rFonts w:asciiTheme="majorHAnsi" w:eastAsiaTheme="majorEastAsia" w:hAnsiTheme="majorHAnsi" w:cstheme="majorBidi" w:hint="default"/>
      <w:b/>
      <w:bCs/>
      <w:color w:val="2F5496" w:themeColor="accent1" w:themeShade="BF"/>
      <w:sz w:val="28"/>
      <w:szCs w:val="28"/>
    </w:rPr>
  </w:style>
  <w:style w:type="character" w:customStyle="1" w:styleId="TekstprzypisukocowegoZnak1">
    <w:name w:val="Tekst przypisu końcowego Znak1"/>
    <w:basedOn w:val="Domylnaczcionkaakapitu"/>
    <w:link w:val="Tekstprzypisukocowego"/>
    <w:uiPriority w:val="99"/>
    <w:semiHidden/>
    <w:locked/>
    <w:rsid w:val="00325BD3"/>
    <w:rPr>
      <w:rFonts w:asciiTheme="minorHAnsi" w:eastAsiaTheme="minorEastAsia" w:hAnsiTheme="minorHAnsi"/>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3762">
      <w:bodyDiv w:val="1"/>
      <w:marLeft w:val="0"/>
      <w:marRight w:val="0"/>
      <w:marTop w:val="0"/>
      <w:marBottom w:val="0"/>
      <w:divBdr>
        <w:top w:val="none" w:sz="0" w:space="0" w:color="auto"/>
        <w:left w:val="none" w:sz="0" w:space="0" w:color="auto"/>
        <w:bottom w:val="none" w:sz="0" w:space="0" w:color="auto"/>
        <w:right w:val="none" w:sz="0" w:space="0" w:color="auto"/>
      </w:divBdr>
    </w:div>
    <w:div w:id="198816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B0DC-F68B-4DAE-9999-576FA9C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Wawrzeńczyk</dc:creator>
  <dc:description/>
  <cp:lastModifiedBy>Wioleta Woźniak</cp:lastModifiedBy>
  <cp:revision>6</cp:revision>
  <dcterms:created xsi:type="dcterms:W3CDTF">2021-03-08T09:32:00Z</dcterms:created>
  <dcterms:modified xsi:type="dcterms:W3CDTF">2022-05-12T07:53:00Z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