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BF" w:rsidRPr="00F676BF" w:rsidRDefault="00F20FA3" w:rsidP="00C24084">
      <w:pPr>
        <w:pStyle w:val="NormalnyWeb"/>
        <w:spacing w:before="0" w:beforeAutospacing="0" w:line="276" w:lineRule="auto"/>
        <w:jc w:val="center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Przedsiębiorstwo Gospodarowania Odpadami w Płocku zaprasz</w:t>
      </w:r>
      <w:r w:rsidR="00C24084">
        <w:rPr>
          <w:rStyle w:val="Pogrubienie"/>
          <w:rFonts w:ascii="Garamond" w:hAnsi="Garamond"/>
          <w:color w:val="000000"/>
          <w:sz w:val="26"/>
          <w:szCs w:val="26"/>
        </w:rPr>
        <w:t>a</w:t>
      </w:r>
      <w:r w:rsidR="00C11A19">
        <w:rPr>
          <w:rStyle w:val="Pogrubienie"/>
          <w:rFonts w:ascii="Garamond" w:hAnsi="Garamond"/>
          <w:color w:val="000000"/>
          <w:sz w:val="26"/>
          <w:szCs w:val="26"/>
        </w:rPr>
        <w:t xml:space="preserve"> do</w:t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 udziału w </w:t>
      </w:r>
      <w:r w:rsidR="00C24084">
        <w:rPr>
          <w:rStyle w:val="Pogrubienie"/>
          <w:rFonts w:ascii="Garamond" w:hAnsi="Garamond"/>
          <w:color w:val="000000"/>
          <w:sz w:val="26"/>
          <w:szCs w:val="26"/>
        </w:rPr>
        <w:t xml:space="preserve">ekologicznym </w:t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konkursie </w:t>
      </w:r>
      <w:r w:rsidR="00C24084">
        <w:rPr>
          <w:rStyle w:val="Pogrubienie"/>
          <w:rFonts w:ascii="Garamond" w:hAnsi="Garamond"/>
          <w:color w:val="000000"/>
          <w:sz w:val="26"/>
          <w:szCs w:val="26"/>
        </w:rPr>
        <w:t>fotograficznym</w:t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 </w:t>
      </w:r>
      <w:r w:rsidR="00C11A19">
        <w:rPr>
          <w:rStyle w:val="Pogrubienie"/>
          <w:rFonts w:ascii="Garamond" w:hAnsi="Garamond"/>
          <w:color w:val="000000"/>
          <w:sz w:val="26"/>
          <w:szCs w:val="26"/>
        </w:rPr>
        <w:t xml:space="preserve"> pn.</w:t>
      </w:r>
    </w:p>
    <w:p w:rsidR="00855548" w:rsidRDefault="00855548" w:rsidP="00C11A19">
      <w:pPr>
        <w:pStyle w:val="NormalnyWeb"/>
        <w:spacing w:line="276" w:lineRule="auto"/>
        <w:jc w:val="center"/>
        <w:rPr>
          <w:rStyle w:val="Pogrubienie"/>
          <w:rFonts w:ascii="Garamond" w:hAnsi="Garamond"/>
          <w:color w:val="000000"/>
          <w:sz w:val="26"/>
          <w:szCs w:val="26"/>
        </w:rPr>
      </w:pPr>
      <w:r w:rsidRPr="00855548">
        <w:rPr>
          <w:rStyle w:val="Pogrubienie"/>
          <w:rFonts w:ascii="Garamond" w:hAnsi="Garamond"/>
          <w:color w:val="000000"/>
          <w:sz w:val="26"/>
          <w:szCs w:val="26"/>
        </w:rPr>
        <w:t>„</w:t>
      </w:r>
      <w:r w:rsidR="00525C0B">
        <w:rPr>
          <w:rStyle w:val="Pogrubienie"/>
          <w:rFonts w:ascii="Garamond" w:hAnsi="Garamond"/>
          <w:color w:val="000000"/>
          <w:sz w:val="26"/>
          <w:szCs w:val="26"/>
        </w:rPr>
        <w:t xml:space="preserve">DON’T WASTE </w:t>
      </w:r>
      <w:r w:rsidR="00C24084">
        <w:rPr>
          <w:rStyle w:val="Pogrubienie"/>
          <w:rFonts w:ascii="Garamond" w:hAnsi="Garamond"/>
          <w:color w:val="000000"/>
          <w:sz w:val="26"/>
          <w:szCs w:val="26"/>
        </w:rPr>
        <w:t>TIME</w:t>
      </w:r>
      <w:r w:rsidR="009368D0">
        <w:rPr>
          <w:rStyle w:val="Pogrubienie"/>
          <w:rFonts w:ascii="Garamond" w:hAnsi="Garamond"/>
          <w:color w:val="000000"/>
          <w:sz w:val="26"/>
          <w:szCs w:val="26"/>
        </w:rPr>
        <w:t>!</w:t>
      </w:r>
      <w:r w:rsidRPr="00855548">
        <w:rPr>
          <w:rStyle w:val="Pogrubienie"/>
          <w:rFonts w:ascii="Garamond" w:hAnsi="Garamond"/>
          <w:color w:val="000000"/>
          <w:sz w:val="26"/>
          <w:szCs w:val="26"/>
        </w:rPr>
        <w:t>”</w:t>
      </w:r>
    </w:p>
    <w:p w:rsidR="003D6E84" w:rsidRPr="00F676BF" w:rsidRDefault="003D6E84" w:rsidP="009368D0">
      <w:pPr>
        <w:pStyle w:val="NormalnyWeb"/>
        <w:spacing w:line="360" w:lineRule="auto"/>
        <w:jc w:val="both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Celem konkursu jest:</w:t>
      </w:r>
    </w:p>
    <w:p w:rsidR="00855548" w:rsidRDefault="003D6E84" w:rsidP="009368D0">
      <w:pPr>
        <w:pStyle w:val="NormalnyWeb"/>
        <w:numPr>
          <w:ilvl w:val="0"/>
          <w:numId w:val="18"/>
        </w:numPr>
        <w:spacing w:after="0" w:afterAutospacing="0" w:line="360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855548">
        <w:rPr>
          <w:rStyle w:val="Pogrubienie"/>
          <w:rFonts w:ascii="Garamond" w:hAnsi="Garamond"/>
          <w:b w:val="0"/>
          <w:color w:val="000000"/>
          <w:sz w:val="26"/>
          <w:szCs w:val="26"/>
        </w:rPr>
        <w:t>rozwijanie świadomości ekologicznej</w:t>
      </w:r>
      <w:r w:rsidR="00855548">
        <w:rPr>
          <w:rStyle w:val="Pogrubienie"/>
          <w:rFonts w:ascii="Garamond" w:hAnsi="Garamond"/>
          <w:b w:val="0"/>
          <w:color w:val="000000"/>
          <w:sz w:val="26"/>
          <w:szCs w:val="26"/>
        </w:rPr>
        <w:t>;</w:t>
      </w:r>
    </w:p>
    <w:p w:rsidR="003D6E84" w:rsidRPr="00855548" w:rsidRDefault="003D6E84" w:rsidP="009368D0">
      <w:pPr>
        <w:pStyle w:val="NormalnyWeb"/>
        <w:numPr>
          <w:ilvl w:val="0"/>
          <w:numId w:val="18"/>
        </w:numPr>
        <w:spacing w:after="0" w:afterAutospacing="0" w:line="360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855548">
        <w:rPr>
          <w:rStyle w:val="Pogrubienie"/>
          <w:rFonts w:ascii="Garamond" w:hAnsi="Garamond"/>
          <w:b w:val="0"/>
          <w:color w:val="000000"/>
          <w:sz w:val="26"/>
          <w:szCs w:val="26"/>
        </w:rPr>
        <w:t>kształtowanie  wrażliwości na potrzeby ochrony środowiska;</w:t>
      </w:r>
    </w:p>
    <w:p w:rsidR="003D6E84" w:rsidRDefault="003D6E84" w:rsidP="009368D0">
      <w:pPr>
        <w:pStyle w:val="NormalnyWeb"/>
        <w:numPr>
          <w:ilvl w:val="0"/>
          <w:numId w:val="18"/>
        </w:numPr>
        <w:spacing w:after="0" w:afterAutospacing="0" w:line="360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pobudzanie wyobraźni i kształ</w:t>
      </w:r>
      <w:r w:rsidR="00855548">
        <w:rPr>
          <w:rStyle w:val="Pogrubienie"/>
          <w:rFonts w:ascii="Garamond" w:hAnsi="Garamond"/>
          <w:b w:val="0"/>
          <w:color w:val="000000"/>
          <w:sz w:val="26"/>
          <w:szCs w:val="26"/>
        </w:rPr>
        <w:t>towanie</w:t>
      </w: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 inwencji twórczej;</w:t>
      </w:r>
    </w:p>
    <w:p w:rsidR="009368D0" w:rsidRPr="00F676BF" w:rsidRDefault="009368D0" w:rsidP="009368D0">
      <w:pPr>
        <w:pStyle w:val="NormalnyWeb"/>
        <w:numPr>
          <w:ilvl w:val="0"/>
          <w:numId w:val="18"/>
        </w:numPr>
        <w:spacing w:after="0" w:afterAutospacing="0" w:line="360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promowanie </w:t>
      </w:r>
      <w:r w:rsidRPr="009368D0">
        <w:rPr>
          <w:rStyle w:val="Pogrubienie"/>
          <w:rFonts w:ascii="Garamond" w:hAnsi="Garamond"/>
          <w:b w:val="0"/>
          <w:color w:val="000000"/>
          <w:sz w:val="26"/>
          <w:szCs w:val="26"/>
        </w:rPr>
        <w:t>ide</w:t>
      </w: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>i</w:t>
      </w:r>
      <w:r w:rsidRPr="009368D0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 </w:t>
      </w:r>
      <w:r w:rsidRPr="009368D0">
        <w:rPr>
          <w:rStyle w:val="Pogrubienie"/>
          <w:rFonts w:ascii="Garamond" w:hAnsi="Garamond"/>
          <w:bCs w:val="0"/>
          <w:color w:val="000000"/>
          <w:sz w:val="26"/>
          <w:szCs w:val="26"/>
        </w:rPr>
        <w:t>zero waste</w:t>
      </w: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, która </w:t>
      </w:r>
      <w:r w:rsidRPr="009368D0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ma na celu redukcję odpadów, co </w:t>
      </w: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prowadzi do </w:t>
      </w:r>
      <w:r w:rsidRPr="009368D0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 zmniejsz</w:t>
      </w: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>enia</w:t>
      </w:r>
      <w:r w:rsidRPr="009368D0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 zanieczyszczenie środowiska</w:t>
      </w: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>;</w:t>
      </w:r>
    </w:p>
    <w:p w:rsidR="00C11A19" w:rsidRDefault="002A5547" w:rsidP="00C11A19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C24084">
        <w:rPr>
          <w:rStyle w:val="Pogrubienie"/>
          <w:rFonts w:ascii="Garamond" w:hAnsi="Garamond"/>
          <w:b w:val="0"/>
          <w:color w:val="000000"/>
          <w:sz w:val="26"/>
          <w:szCs w:val="26"/>
        </w:rPr>
        <w:t>uwrażliwi</w:t>
      </w:r>
      <w:r w:rsidR="00855548" w:rsidRPr="00C24084">
        <w:rPr>
          <w:rStyle w:val="Pogrubienie"/>
          <w:rFonts w:ascii="Garamond" w:hAnsi="Garamond"/>
          <w:b w:val="0"/>
          <w:color w:val="000000"/>
          <w:sz w:val="26"/>
          <w:szCs w:val="26"/>
        </w:rPr>
        <w:t>a</w:t>
      </w:r>
      <w:r w:rsidRPr="00C24084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nie na </w:t>
      </w:r>
      <w:r w:rsidR="00C11A19" w:rsidRPr="00C24084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konieczność </w:t>
      </w:r>
      <w:r w:rsidRPr="00C24084">
        <w:rPr>
          <w:rStyle w:val="Pogrubienie"/>
          <w:rFonts w:ascii="Garamond" w:hAnsi="Garamond"/>
          <w:b w:val="0"/>
          <w:color w:val="000000"/>
          <w:sz w:val="26"/>
          <w:szCs w:val="26"/>
        </w:rPr>
        <w:t>segregacj</w:t>
      </w:r>
      <w:r w:rsidR="00C11A19" w:rsidRPr="00C24084">
        <w:rPr>
          <w:rStyle w:val="Pogrubienie"/>
          <w:rFonts w:ascii="Garamond" w:hAnsi="Garamond"/>
          <w:b w:val="0"/>
          <w:color w:val="000000"/>
          <w:sz w:val="26"/>
          <w:szCs w:val="26"/>
        </w:rPr>
        <w:t>i</w:t>
      </w:r>
      <w:r w:rsidRPr="00C24084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 odpadów oraz podkreślenie  przetwarzalności   wielu niepotrzebnych przedmiotów użytkowych w innowacyjny sposób</w:t>
      </w:r>
      <w:r w:rsidR="00C24084">
        <w:rPr>
          <w:rStyle w:val="Pogrubienie"/>
          <w:rFonts w:ascii="Garamond" w:hAnsi="Garamond"/>
          <w:b w:val="0"/>
          <w:color w:val="000000"/>
          <w:sz w:val="26"/>
          <w:szCs w:val="26"/>
        </w:rPr>
        <w:t>.</w:t>
      </w:r>
    </w:p>
    <w:p w:rsidR="00C24084" w:rsidRPr="00C24084" w:rsidRDefault="00C24084" w:rsidP="00C24084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</w:p>
    <w:p w:rsidR="00FD0E66" w:rsidRPr="009368D0" w:rsidRDefault="00653756" w:rsidP="009368D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  <w:bCs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ZASADY I WARUNKI UCZESTNICTWA:</w:t>
      </w:r>
      <w:r w:rsidRPr="00F676BF">
        <w:rPr>
          <w:rFonts w:ascii="Garamond" w:hAnsi="Garamond"/>
          <w:color w:val="000000"/>
          <w:sz w:val="26"/>
          <w:szCs w:val="26"/>
        </w:rPr>
        <w:br/>
      </w:r>
    </w:p>
    <w:p w:rsidR="00C24084" w:rsidRDefault="00C11A19" w:rsidP="009368D0">
      <w:pPr>
        <w:pStyle w:val="NormalnyWeb"/>
        <w:spacing w:before="0" w:beforeAutospacing="0"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1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Przedmiotem konkursu jest </w:t>
      </w:r>
      <w:r w:rsidR="00855548">
        <w:rPr>
          <w:rFonts w:ascii="Garamond" w:hAnsi="Garamond"/>
          <w:color w:val="000000"/>
          <w:sz w:val="26"/>
          <w:szCs w:val="26"/>
        </w:rPr>
        <w:t xml:space="preserve">wykonanie </w:t>
      </w:r>
      <w:r w:rsidR="00C24084" w:rsidRPr="00C24084">
        <w:rPr>
          <w:rFonts w:ascii="Garamond" w:hAnsi="Garamond"/>
          <w:b/>
          <w:bCs/>
          <w:color w:val="000000"/>
          <w:sz w:val="26"/>
          <w:szCs w:val="26"/>
        </w:rPr>
        <w:t>„przedmiotu” z odpadów</w:t>
      </w:r>
      <w:r w:rsidR="00C24084">
        <w:rPr>
          <w:rFonts w:ascii="Garamond" w:hAnsi="Garamond"/>
          <w:color w:val="000000"/>
          <w:sz w:val="26"/>
          <w:szCs w:val="26"/>
        </w:rPr>
        <w:t xml:space="preserve">. Może to być dekoracja lub przedmiot codziennego użytku. Pamiętaj o 100% udziale surowców wtórnych. </w:t>
      </w:r>
    </w:p>
    <w:p w:rsidR="009368D0" w:rsidRDefault="00C11A19" w:rsidP="009368D0">
      <w:pPr>
        <w:pStyle w:val="NormalnyWeb"/>
        <w:spacing w:before="0" w:beforeAutospacing="0"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2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Warunkiem uczestnictwa w konkursie jest 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dostarczenie </w:t>
      </w:r>
      <w:r w:rsidR="00C24084">
        <w:rPr>
          <w:rFonts w:ascii="Garamond" w:hAnsi="Garamond"/>
          <w:color w:val="000000"/>
          <w:sz w:val="26"/>
          <w:szCs w:val="26"/>
        </w:rPr>
        <w:t xml:space="preserve">zdjęcia </w:t>
      </w:r>
      <w:r w:rsidR="00737825" w:rsidRPr="00F676BF">
        <w:rPr>
          <w:rFonts w:ascii="Garamond" w:hAnsi="Garamond"/>
          <w:color w:val="000000"/>
          <w:sz w:val="26"/>
          <w:szCs w:val="26"/>
        </w:rPr>
        <w:t>pracy konkursowej wraz z wypełnionym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formularz</w:t>
      </w:r>
      <w:r w:rsidR="00737825" w:rsidRPr="00F676BF">
        <w:rPr>
          <w:rFonts w:ascii="Garamond" w:hAnsi="Garamond"/>
          <w:color w:val="000000"/>
          <w:sz w:val="26"/>
          <w:szCs w:val="26"/>
        </w:rPr>
        <w:t>em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653756" w:rsidRPr="00767117">
        <w:rPr>
          <w:rFonts w:ascii="Garamond" w:hAnsi="Garamond"/>
          <w:color w:val="000000"/>
          <w:sz w:val="26"/>
          <w:szCs w:val="26"/>
        </w:rPr>
        <w:t>zgłoszeniow</w:t>
      </w:r>
      <w:r w:rsidR="00737825" w:rsidRPr="00767117">
        <w:rPr>
          <w:rFonts w:ascii="Garamond" w:hAnsi="Garamond"/>
          <w:color w:val="000000"/>
          <w:sz w:val="26"/>
          <w:szCs w:val="26"/>
        </w:rPr>
        <w:t>ym</w:t>
      </w:r>
      <w:r w:rsidR="00653756" w:rsidRPr="00767117">
        <w:rPr>
          <w:rFonts w:ascii="Garamond" w:hAnsi="Garamond"/>
          <w:color w:val="000000"/>
          <w:sz w:val="26"/>
          <w:szCs w:val="26"/>
        </w:rPr>
        <w:t xml:space="preserve"> (w załączeniu)</w:t>
      </w:r>
      <w:r w:rsidR="00C24084">
        <w:rPr>
          <w:rFonts w:ascii="Garamond" w:hAnsi="Garamond"/>
          <w:color w:val="000000"/>
          <w:sz w:val="26"/>
          <w:szCs w:val="26"/>
        </w:rPr>
        <w:t xml:space="preserve"> na adres </w:t>
      </w:r>
      <w:hyperlink r:id="rId8" w:history="1">
        <w:r w:rsidR="00C24084" w:rsidRPr="00EF7A7A">
          <w:rPr>
            <w:rStyle w:val="Hipercze"/>
            <w:rFonts w:ascii="Garamond" w:hAnsi="Garamond"/>
            <w:sz w:val="26"/>
            <w:szCs w:val="26"/>
          </w:rPr>
          <w:t>i.seklecka@pgoplock.pl</w:t>
        </w:r>
      </w:hyperlink>
      <w:r w:rsidR="00C24084">
        <w:rPr>
          <w:rFonts w:ascii="Garamond" w:hAnsi="Garamond"/>
          <w:color w:val="000000"/>
          <w:sz w:val="26"/>
          <w:szCs w:val="26"/>
        </w:rPr>
        <w:t xml:space="preserve"> </w:t>
      </w:r>
    </w:p>
    <w:p w:rsidR="00C24084" w:rsidRDefault="00C24084" w:rsidP="009368D0">
      <w:pPr>
        <w:pStyle w:val="NormalnyWeb"/>
        <w:spacing w:before="0" w:beforeAutospacing="0"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3. Na prace czekamy do </w:t>
      </w:r>
      <w:r w:rsidRPr="00C24084">
        <w:rPr>
          <w:rFonts w:ascii="Garamond" w:hAnsi="Garamond"/>
          <w:color w:val="000000"/>
          <w:sz w:val="26"/>
          <w:szCs w:val="26"/>
          <w:u w:val="single"/>
        </w:rPr>
        <w:t>15.05.2020 r.</w:t>
      </w:r>
    </w:p>
    <w:p w:rsidR="00737825" w:rsidRPr="00F676BF" w:rsidRDefault="00C24084" w:rsidP="009368D0">
      <w:pPr>
        <w:pStyle w:val="NormalnyWeb"/>
        <w:spacing w:before="0" w:beforeAutospacing="0"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4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Organizator </w:t>
      </w:r>
      <w:r w:rsidR="00737825" w:rsidRPr="009368D0">
        <w:rPr>
          <w:rFonts w:ascii="Garamond" w:hAnsi="Garamond"/>
          <w:color w:val="000000"/>
          <w:sz w:val="26"/>
          <w:szCs w:val="26"/>
          <w:u w:val="single"/>
        </w:rPr>
        <w:t>nie dopuszcza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zgłaszania prac zbiorowych</w:t>
      </w:r>
      <w:r>
        <w:rPr>
          <w:rFonts w:ascii="Garamond" w:hAnsi="Garamond"/>
          <w:color w:val="000000"/>
          <w:sz w:val="26"/>
          <w:szCs w:val="26"/>
        </w:rPr>
        <w:t>.</w:t>
      </w:r>
    </w:p>
    <w:p w:rsidR="00653756" w:rsidRPr="00F676BF" w:rsidRDefault="00C24084" w:rsidP="009368D0">
      <w:pPr>
        <w:pStyle w:val="NormalnyWeb"/>
        <w:spacing w:before="0" w:beforeAutospacing="0"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5</w:t>
      </w:r>
      <w:r w:rsidR="00653756" w:rsidRPr="00F676BF">
        <w:rPr>
          <w:rFonts w:ascii="Garamond" w:hAnsi="Garamond"/>
          <w:color w:val="000000"/>
          <w:sz w:val="26"/>
          <w:szCs w:val="26"/>
        </w:rPr>
        <w:t>. Prace ocenione zostaną w następujących kategoriach wiekowych :</w:t>
      </w:r>
    </w:p>
    <w:p w:rsidR="00653756" w:rsidRPr="00F676BF" w:rsidRDefault="00C11A19" w:rsidP="009368D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5</w:t>
      </w:r>
      <w:r w:rsidR="00653756" w:rsidRPr="00F676BF">
        <w:rPr>
          <w:rFonts w:ascii="Garamond" w:hAnsi="Garamond"/>
          <w:color w:val="000000"/>
          <w:sz w:val="26"/>
          <w:szCs w:val="26"/>
        </w:rPr>
        <w:t>-</w:t>
      </w:r>
      <w:r>
        <w:rPr>
          <w:rFonts w:ascii="Garamond" w:hAnsi="Garamond"/>
          <w:color w:val="000000"/>
          <w:sz w:val="26"/>
          <w:szCs w:val="26"/>
        </w:rPr>
        <w:t>10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lat,</w:t>
      </w:r>
    </w:p>
    <w:p w:rsidR="00653756" w:rsidRPr="00F676BF" w:rsidRDefault="00653756" w:rsidP="009368D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1</w:t>
      </w:r>
      <w:r w:rsidR="00C11A19">
        <w:rPr>
          <w:rFonts w:ascii="Garamond" w:hAnsi="Garamond"/>
          <w:color w:val="000000"/>
          <w:sz w:val="26"/>
          <w:szCs w:val="26"/>
        </w:rPr>
        <w:t>1</w:t>
      </w:r>
      <w:r w:rsidRPr="00F676BF">
        <w:rPr>
          <w:rFonts w:ascii="Garamond" w:hAnsi="Garamond"/>
          <w:color w:val="000000"/>
          <w:sz w:val="26"/>
          <w:szCs w:val="26"/>
        </w:rPr>
        <w:t>-1</w:t>
      </w:r>
      <w:r w:rsidR="00C11A19">
        <w:rPr>
          <w:rFonts w:ascii="Garamond" w:hAnsi="Garamond"/>
          <w:color w:val="000000"/>
          <w:sz w:val="26"/>
          <w:szCs w:val="26"/>
        </w:rPr>
        <w:t>6</w:t>
      </w:r>
      <w:r w:rsidRPr="00F676BF">
        <w:rPr>
          <w:rFonts w:ascii="Garamond" w:hAnsi="Garamond"/>
          <w:color w:val="000000"/>
          <w:sz w:val="26"/>
          <w:szCs w:val="26"/>
        </w:rPr>
        <w:t xml:space="preserve"> lat,</w:t>
      </w:r>
    </w:p>
    <w:p w:rsidR="00653756" w:rsidRPr="00F676BF" w:rsidRDefault="00C11A19" w:rsidP="009368D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17+</w:t>
      </w:r>
    </w:p>
    <w:p w:rsidR="00653756" w:rsidRPr="00F676BF" w:rsidRDefault="00C24084" w:rsidP="009368D0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</w:t>
      </w:r>
      <w:r w:rsidR="00653756" w:rsidRPr="00F676BF">
        <w:rPr>
          <w:rFonts w:ascii="Garamond" w:hAnsi="Garamond"/>
          <w:sz w:val="26"/>
          <w:szCs w:val="26"/>
        </w:rPr>
        <w:t>. Prace konkursowe zostaną ocenione na podstawie następujących kryteriów:</w:t>
      </w:r>
    </w:p>
    <w:p w:rsidR="00653756" w:rsidRPr="00F676BF" w:rsidRDefault="00653756" w:rsidP="009368D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lastRenderedPageBreak/>
        <w:t>wykorzystanie surowców wtórnych lub innych materiałów ekologicznych</w:t>
      </w:r>
    </w:p>
    <w:p w:rsidR="00653756" w:rsidRPr="00F676BF" w:rsidRDefault="00653756" w:rsidP="009368D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inwencja i pomysłowość podejścia do tematu</w:t>
      </w:r>
    </w:p>
    <w:p w:rsidR="00C24084" w:rsidRDefault="00653756" w:rsidP="00C240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wrażenie estetyczne</w:t>
      </w:r>
      <w:r w:rsidR="004023CE" w:rsidRPr="00F676BF">
        <w:rPr>
          <w:rFonts w:ascii="Garamond" w:hAnsi="Garamond"/>
          <w:sz w:val="26"/>
          <w:szCs w:val="26"/>
        </w:rPr>
        <w:t xml:space="preserve"> </w:t>
      </w:r>
    </w:p>
    <w:p w:rsidR="00C65DE2" w:rsidRPr="00F676BF" w:rsidRDefault="00653756" w:rsidP="00C24084">
      <w:pPr>
        <w:spacing w:before="100" w:beforeAutospacing="1" w:after="100" w:afterAutospacing="1" w:line="360" w:lineRule="auto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C24084">
        <w:rPr>
          <w:rFonts w:ascii="Garamond" w:hAnsi="Garamond"/>
          <w:color w:val="000000"/>
          <w:sz w:val="26"/>
          <w:szCs w:val="26"/>
        </w:rPr>
        <w:br/>
      </w:r>
      <w:r w:rsidR="00DB3135">
        <w:rPr>
          <w:rFonts w:ascii="Garamond" w:hAnsi="Garamond"/>
          <w:color w:val="000000"/>
          <w:sz w:val="26"/>
          <w:szCs w:val="26"/>
        </w:rPr>
        <w:t>7</w:t>
      </w:r>
      <w:r w:rsidRPr="00F676BF">
        <w:rPr>
          <w:rFonts w:ascii="Garamond" w:hAnsi="Garamond"/>
          <w:color w:val="000000"/>
          <w:sz w:val="26"/>
          <w:szCs w:val="26"/>
        </w:rPr>
        <w:t xml:space="preserve">. Dla dokonania oceny nadesłanych prac konkursowych </w:t>
      </w:r>
      <w:r w:rsidR="003F3C9E" w:rsidRPr="00F676BF">
        <w:rPr>
          <w:rFonts w:ascii="Garamond" w:hAnsi="Garamond"/>
          <w:color w:val="000000"/>
          <w:sz w:val="26"/>
          <w:szCs w:val="26"/>
        </w:rPr>
        <w:t xml:space="preserve">Organizator powoła </w:t>
      </w:r>
      <w:r w:rsidR="004023CE" w:rsidRPr="00F676BF">
        <w:rPr>
          <w:rFonts w:ascii="Garamond" w:hAnsi="Garamond"/>
          <w:color w:val="000000"/>
          <w:sz w:val="26"/>
          <w:szCs w:val="26"/>
        </w:rPr>
        <w:t>komisj</w:t>
      </w:r>
      <w:r w:rsidR="003F3C9E" w:rsidRPr="00F676BF">
        <w:rPr>
          <w:rFonts w:ascii="Garamond" w:hAnsi="Garamond"/>
          <w:color w:val="000000"/>
          <w:sz w:val="26"/>
          <w:szCs w:val="26"/>
        </w:rPr>
        <w:t>ę</w:t>
      </w:r>
      <w:r w:rsidR="004023CE" w:rsidRPr="00F676BF">
        <w:rPr>
          <w:rFonts w:ascii="Garamond" w:hAnsi="Garamond"/>
          <w:color w:val="000000"/>
          <w:sz w:val="26"/>
          <w:szCs w:val="26"/>
        </w:rPr>
        <w:t xml:space="preserve"> konkursow</w:t>
      </w:r>
      <w:r w:rsidR="003F3C9E" w:rsidRPr="00F676BF">
        <w:rPr>
          <w:rFonts w:ascii="Garamond" w:hAnsi="Garamond"/>
          <w:color w:val="000000"/>
          <w:sz w:val="26"/>
          <w:szCs w:val="26"/>
        </w:rPr>
        <w:t>ą</w:t>
      </w:r>
      <w:r w:rsidR="00DB3135">
        <w:rPr>
          <w:rFonts w:ascii="Garamond" w:hAnsi="Garamond"/>
          <w:color w:val="000000"/>
          <w:sz w:val="26"/>
          <w:szCs w:val="26"/>
        </w:rPr>
        <w:t>, która poinformuje zwycięzców o wynikach konkursu oraz o</w:t>
      </w:r>
      <w:r w:rsidR="00DB3135" w:rsidRPr="00DB3135">
        <w:rPr>
          <w:rFonts w:ascii="Garamond" w:hAnsi="Garamond"/>
          <w:color w:val="000000"/>
          <w:sz w:val="26"/>
          <w:szCs w:val="26"/>
        </w:rPr>
        <w:t xml:space="preserve"> dokładnym terminie i miejscu wręczenia nagród</w:t>
      </w:r>
      <w:r w:rsidR="00DB3135">
        <w:rPr>
          <w:rFonts w:ascii="Garamond" w:hAnsi="Garamond"/>
          <w:color w:val="000000"/>
          <w:sz w:val="26"/>
          <w:szCs w:val="26"/>
        </w:rPr>
        <w:t>.</w:t>
      </w:r>
    </w:p>
    <w:p w:rsidR="003D6E84" w:rsidRPr="00F676BF" w:rsidRDefault="003D6E84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</w:p>
    <w:p w:rsidR="00B43D94" w:rsidRPr="00F676BF" w:rsidRDefault="00DB3135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</w:t>
      </w:r>
      <w:r w:rsidR="00B43D94" w:rsidRPr="00F676BF">
        <w:rPr>
          <w:rFonts w:ascii="Garamond" w:hAnsi="Garamond"/>
          <w:sz w:val="26"/>
          <w:szCs w:val="26"/>
        </w:rPr>
        <w:t>.</w:t>
      </w:r>
      <w:r w:rsidR="00FD5324" w:rsidRPr="00F676BF">
        <w:rPr>
          <w:rFonts w:ascii="Garamond" w:hAnsi="Garamond"/>
          <w:sz w:val="26"/>
          <w:szCs w:val="26"/>
        </w:rPr>
        <w:t xml:space="preserve"> </w:t>
      </w:r>
      <w:r w:rsidR="00412EF0">
        <w:rPr>
          <w:rFonts w:ascii="Garamond" w:hAnsi="Garamond"/>
          <w:b/>
          <w:sz w:val="26"/>
          <w:szCs w:val="26"/>
        </w:rPr>
        <w:t>W</w:t>
      </w:r>
      <w:r w:rsidR="00412EF0" w:rsidRPr="00F676BF">
        <w:rPr>
          <w:rFonts w:ascii="Garamond" w:hAnsi="Garamond"/>
          <w:b/>
          <w:sz w:val="26"/>
          <w:szCs w:val="26"/>
        </w:rPr>
        <w:t xml:space="preserve"> każdej grupie wiekowej</w:t>
      </w:r>
      <w:r w:rsidR="00412EF0">
        <w:rPr>
          <w:rFonts w:ascii="Garamond" w:hAnsi="Garamond"/>
          <w:b/>
          <w:sz w:val="26"/>
          <w:szCs w:val="26"/>
        </w:rPr>
        <w:t xml:space="preserve"> zostanie przyznana jedna nagroda za najlepszą pracę.</w:t>
      </w:r>
      <w:r w:rsidR="00412EF0" w:rsidRPr="00F676BF">
        <w:rPr>
          <w:rFonts w:ascii="Garamond" w:hAnsi="Garamond"/>
          <w:sz w:val="26"/>
          <w:szCs w:val="26"/>
        </w:rPr>
        <w:t xml:space="preserve"> </w:t>
      </w:r>
      <w:r w:rsidR="004F582B" w:rsidRPr="00F676BF">
        <w:rPr>
          <w:rFonts w:ascii="Garamond" w:hAnsi="Garamond"/>
          <w:sz w:val="26"/>
          <w:szCs w:val="26"/>
        </w:rPr>
        <w:t xml:space="preserve">Organizator </w:t>
      </w:r>
      <w:r w:rsidR="00C36FB3" w:rsidRPr="00F676BF">
        <w:rPr>
          <w:rFonts w:ascii="Garamond" w:hAnsi="Garamond"/>
          <w:sz w:val="26"/>
          <w:szCs w:val="26"/>
        </w:rPr>
        <w:t>zastrzega sobie prawo do przyznania wyróżnień dla prac, które nie zostały nagrodzone w głównej konkurencji.</w:t>
      </w:r>
    </w:p>
    <w:p w:rsidR="003D6E84" w:rsidRPr="00F676BF" w:rsidRDefault="003D6E84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</w:p>
    <w:p w:rsidR="003D6E84" w:rsidRPr="00DB3135" w:rsidRDefault="00DB3135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9</w:t>
      </w:r>
      <w:r w:rsidR="00C65DE2" w:rsidRPr="00F676BF">
        <w:rPr>
          <w:rFonts w:ascii="Garamond" w:hAnsi="Garamond"/>
          <w:color w:val="000000"/>
          <w:sz w:val="26"/>
          <w:szCs w:val="26"/>
        </w:rPr>
        <w:t xml:space="preserve">. Decyzje </w:t>
      </w:r>
      <w:r w:rsidR="00C36FB3" w:rsidRPr="00F676BF">
        <w:rPr>
          <w:rFonts w:ascii="Garamond" w:hAnsi="Garamond"/>
          <w:sz w:val="26"/>
          <w:szCs w:val="26"/>
        </w:rPr>
        <w:t>komisji</w:t>
      </w:r>
      <w:r w:rsidR="00C65DE2" w:rsidRPr="00F676BF">
        <w:rPr>
          <w:rFonts w:ascii="Garamond" w:hAnsi="Garamond"/>
          <w:color w:val="000000"/>
          <w:sz w:val="26"/>
          <w:szCs w:val="26"/>
        </w:rPr>
        <w:t xml:space="preserve"> są ostateczne.</w:t>
      </w:r>
    </w:p>
    <w:p w:rsidR="00DB3135" w:rsidRDefault="00F32829" w:rsidP="009368D0">
      <w:pPr>
        <w:pStyle w:val="NormalnyWeb"/>
        <w:spacing w:before="0" w:beforeAutospacing="0" w:after="0" w:afterAutospacing="0" w:line="360" w:lineRule="auto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3F3C9E" w:rsidRPr="00F676BF">
        <w:rPr>
          <w:rFonts w:ascii="Garamond" w:hAnsi="Garamond"/>
          <w:color w:val="000000"/>
          <w:sz w:val="26"/>
          <w:szCs w:val="26"/>
        </w:rPr>
        <w:t>1</w:t>
      </w:r>
      <w:r w:rsidR="00DB3135">
        <w:rPr>
          <w:rFonts w:ascii="Garamond" w:hAnsi="Garamond"/>
          <w:color w:val="000000"/>
          <w:sz w:val="26"/>
          <w:szCs w:val="26"/>
        </w:rPr>
        <w:t>0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Dane uczestników konkursu będą przetwarzane przez Organizatora. </w:t>
      </w:r>
      <w:r w:rsidR="00F20FA3" w:rsidRPr="00F676BF">
        <w:rPr>
          <w:rFonts w:ascii="Garamond" w:hAnsi="Garamond"/>
          <w:color w:val="000000"/>
          <w:sz w:val="26"/>
          <w:szCs w:val="26"/>
        </w:rPr>
        <w:t>Z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bierane </w:t>
      </w:r>
      <w:r w:rsidR="00F20FA3" w:rsidRPr="00F676BF">
        <w:rPr>
          <w:rFonts w:ascii="Garamond" w:hAnsi="Garamond"/>
          <w:color w:val="000000"/>
          <w:sz w:val="26"/>
          <w:szCs w:val="26"/>
        </w:rPr>
        <w:t xml:space="preserve">są </w:t>
      </w:r>
      <w:r w:rsidR="00653756" w:rsidRPr="00F676BF">
        <w:rPr>
          <w:rFonts w:ascii="Garamond" w:hAnsi="Garamond"/>
          <w:color w:val="000000"/>
          <w:sz w:val="26"/>
          <w:szCs w:val="26"/>
        </w:rPr>
        <w:t>do celów związanych z organizacją i przeprowadzeniem konkursu</w:t>
      </w:r>
      <w:r w:rsidR="00DB3135">
        <w:rPr>
          <w:rFonts w:ascii="Garamond" w:hAnsi="Garamond"/>
          <w:color w:val="000000"/>
          <w:sz w:val="26"/>
          <w:szCs w:val="26"/>
        </w:rPr>
        <w:t>.</w:t>
      </w:r>
    </w:p>
    <w:p w:rsidR="00653756" w:rsidRPr="00F676BF" w:rsidRDefault="005E120B" w:rsidP="009368D0">
      <w:pPr>
        <w:pStyle w:val="NormalnyWeb"/>
        <w:spacing w:before="0" w:beforeAutospacing="0" w:after="0" w:afterAutospacing="0" w:line="360" w:lineRule="auto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3F3C9E" w:rsidRPr="00F676BF">
        <w:rPr>
          <w:rFonts w:ascii="Garamond" w:hAnsi="Garamond"/>
          <w:color w:val="000000"/>
          <w:sz w:val="26"/>
          <w:szCs w:val="26"/>
        </w:rPr>
        <w:t>1</w:t>
      </w:r>
      <w:r w:rsidR="00DB3135">
        <w:rPr>
          <w:rFonts w:ascii="Garamond" w:hAnsi="Garamond"/>
          <w:color w:val="000000"/>
          <w:sz w:val="26"/>
          <w:szCs w:val="26"/>
        </w:rPr>
        <w:t>1</w:t>
      </w:r>
      <w:r w:rsidR="00653756" w:rsidRPr="00F676BF">
        <w:rPr>
          <w:rFonts w:ascii="Garamond" w:hAnsi="Garamond"/>
          <w:color w:val="000000"/>
          <w:sz w:val="26"/>
          <w:szCs w:val="26"/>
        </w:rPr>
        <w:t>. Autor zgłaszając prac</w:t>
      </w:r>
      <w:r w:rsidR="00F20FA3" w:rsidRPr="00F676BF">
        <w:rPr>
          <w:rFonts w:ascii="Garamond" w:hAnsi="Garamond"/>
          <w:color w:val="000000"/>
          <w:sz w:val="26"/>
          <w:szCs w:val="26"/>
        </w:rPr>
        <w:t>ę do konkursu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F20FA3" w:rsidRPr="00F676BF">
        <w:rPr>
          <w:rFonts w:ascii="Garamond" w:hAnsi="Garamond"/>
          <w:color w:val="000000"/>
          <w:sz w:val="26"/>
          <w:szCs w:val="26"/>
        </w:rPr>
        <w:t>o</w:t>
      </w:r>
      <w:r w:rsidR="00653756" w:rsidRPr="00F676BF">
        <w:rPr>
          <w:rFonts w:ascii="Garamond" w:hAnsi="Garamond"/>
          <w:color w:val="000000"/>
          <w:sz w:val="26"/>
          <w:szCs w:val="26"/>
        </w:rPr>
        <w:t>świadcza</w:t>
      </w:r>
      <w:r w:rsidR="004F582B" w:rsidRPr="00F676BF">
        <w:rPr>
          <w:rFonts w:ascii="Garamond" w:hAnsi="Garamond"/>
          <w:color w:val="000000"/>
          <w:sz w:val="26"/>
          <w:szCs w:val="26"/>
        </w:rPr>
        <w:t>,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że:</w:t>
      </w:r>
    </w:p>
    <w:p w:rsidR="00653756" w:rsidRPr="00F676BF" w:rsidRDefault="00653756" w:rsidP="009368D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zgłoszoną do konkursu pracę wykonał osobiście i nie brała ona udziału w innym konkursie,</w:t>
      </w:r>
    </w:p>
    <w:p w:rsidR="00653756" w:rsidRPr="00F676BF" w:rsidRDefault="00653756" w:rsidP="009368D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akceptuje postanowienia niniejszego regulaminu,</w:t>
      </w:r>
    </w:p>
    <w:p w:rsidR="005E120B" w:rsidRPr="00F676BF" w:rsidRDefault="005E120B" w:rsidP="009368D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zgodę na publikację zgłoszonych do konkursu prac,</w:t>
      </w:r>
    </w:p>
    <w:p w:rsidR="00C36FB3" w:rsidRPr="00F676BF" w:rsidRDefault="00C36FB3" w:rsidP="009368D0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zgodę na publikację zdjęć prac, zdjęć i nagrań z wydarzeń związanych z organizacją konkursu (m.in. wręczenie nagród)</w:t>
      </w:r>
      <w:r w:rsidR="00DB3135">
        <w:rPr>
          <w:rFonts w:ascii="Garamond" w:hAnsi="Garamond"/>
          <w:color w:val="000000"/>
          <w:sz w:val="26"/>
          <w:szCs w:val="26"/>
        </w:rPr>
        <w:t>,</w:t>
      </w:r>
    </w:p>
    <w:p w:rsidR="00653756" w:rsidRPr="00F676BF" w:rsidRDefault="00653756" w:rsidP="009368D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zgodę na przetwarzanie danych osobowych na potrzeby konkursu</w:t>
      </w:r>
      <w:r w:rsidR="00DB3135">
        <w:rPr>
          <w:rFonts w:ascii="Garamond" w:hAnsi="Garamond"/>
          <w:color w:val="000000"/>
          <w:sz w:val="26"/>
          <w:szCs w:val="26"/>
        </w:rPr>
        <w:t>.</w:t>
      </w:r>
    </w:p>
    <w:p w:rsidR="00701B08" w:rsidRPr="00F676BF" w:rsidRDefault="003F3C9E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DB3135">
        <w:rPr>
          <w:rFonts w:ascii="Garamond" w:hAnsi="Garamond"/>
          <w:sz w:val="26"/>
          <w:szCs w:val="26"/>
        </w:rPr>
        <w:t>2</w:t>
      </w:r>
      <w:r w:rsidR="005E120B" w:rsidRPr="00F676BF">
        <w:rPr>
          <w:rFonts w:ascii="Garamond" w:hAnsi="Garamond"/>
          <w:sz w:val="26"/>
          <w:szCs w:val="26"/>
        </w:rPr>
        <w:t>.</w:t>
      </w:r>
      <w:r w:rsidR="00701B08" w:rsidRPr="00F676BF">
        <w:rPr>
          <w:rFonts w:ascii="Garamond" w:hAnsi="Garamond"/>
          <w:sz w:val="26"/>
          <w:szCs w:val="26"/>
        </w:rPr>
        <w:t xml:space="preserve"> Uczestnicy konkursu ponoszą wszelka odpowiedzialność za naruszenie praw osób trzecich, w szczególności praw autorskich.</w:t>
      </w:r>
    </w:p>
    <w:p w:rsidR="003D6E84" w:rsidRPr="00F676BF" w:rsidRDefault="003D6E84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</w:p>
    <w:p w:rsidR="005E120B" w:rsidRPr="00F676BF" w:rsidRDefault="009368D0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</w:t>
      </w:r>
      <w:r w:rsidR="00DB3135">
        <w:rPr>
          <w:rFonts w:ascii="Garamond" w:hAnsi="Garamond"/>
          <w:sz w:val="26"/>
          <w:szCs w:val="26"/>
        </w:rPr>
        <w:t>3</w:t>
      </w:r>
      <w:r w:rsidR="00701B08" w:rsidRPr="00F676BF">
        <w:rPr>
          <w:rFonts w:ascii="Garamond" w:hAnsi="Garamond"/>
          <w:sz w:val="26"/>
          <w:szCs w:val="26"/>
        </w:rPr>
        <w:t>.</w:t>
      </w:r>
      <w:r w:rsidR="002A5547">
        <w:rPr>
          <w:rFonts w:ascii="Garamond" w:hAnsi="Garamond"/>
          <w:sz w:val="26"/>
          <w:szCs w:val="26"/>
        </w:rPr>
        <w:t xml:space="preserve"> </w:t>
      </w:r>
      <w:r w:rsidR="005E120B" w:rsidRPr="00F676BF">
        <w:rPr>
          <w:rFonts w:ascii="Garamond" w:hAnsi="Garamond"/>
          <w:sz w:val="26"/>
          <w:szCs w:val="26"/>
        </w:rPr>
        <w:t xml:space="preserve">Prawa autorskie do przekazanych </w:t>
      </w:r>
      <w:r w:rsidR="00DB3135">
        <w:rPr>
          <w:rFonts w:ascii="Garamond" w:hAnsi="Garamond"/>
          <w:sz w:val="26"/>
          <w:szCs w:val="26"/>
        </w:rPr>
        <w:t>zdjęć</w:t>
      </w:r>
      <w:r w:rsidR="005E120B" w:rsidRPr="00F676BF">
        <w:rPr>
          <w:rFonts w:ascii="Garamond" w:hAnsi="Garamond"/>
          <w:sz w:val="26"/>
          <w:szCs w:val="26"/>
        </w:rPr>
        <w:t xml:space="preserve"> przechodzą na Organizatora konkursu.</w:t>
      </w:r>
    </w:p>
    <w:p w:rsidR="003D6E84" w:rsidRPr="00F676BF" w:rsidRDefault="003D6E84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</w:p>
    <w:p w:rsidR="005E120B" w:rsidRPr="00F676BF" w:rsidRDefault="00DB3135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14</w:t>
      </w:r>
      <w:r w:rsidR="005E120B" w:rsidRPr="00F676BF">
        <w:rPr>
          <w:rFonts w:ascii="Garamond" w:hAnsi="Garamond"/>
          <w:sz w:val="26"/>
          <w:szCs w:val="26"/>
        </w:rPr>
        <w:t xml:space="preserve">.Organizatory zastrzegają sobie prawo </w:t>
      </w:r>
      <w:r w:rsidR="004F582B" w:rsidRPr="00F676BF">
        <w:rPr>
          <w:rFonts w:ascii="Garamond" w:hAnsi="Garamond"/>
          <w:sz w:val="26"/>
          <w:szCs w:val="26"/>
        </w:rPr>
        <w:t xml:space="preserve">do dalszego </w:t>
      </w:r>
      <w:r w:rsidR="005E120B" w:rsidRPr="00F676BF">
        <w:rPr>
          <w:rFonts w:ascii="Garamond" w:hAnsi="Garamond"/>
          <w:sz w:val="26"/>
          <w:szCs w:val="26"/>
        </w:rPr>
        <w:t xml:space="preserve">wykorzystania </w:t>
      </w:r>
      <w:r>
        <w:rPr>
          <w:rFonts w:ascii="Garamond" w:hAnsi="Garamond"/>
          <w:sz w:val="26"/>
          <w:szCs w:val="26"/>
        </w:rPr>
        <w:t>nadesłanych zdjęć</w:t>
      </w:r>
      <w:r w:rsidR="00F20FA3" w:rsidRPr="00F676BF">
        <w:rPr>
          <w:rFonts w:ascii="Garamond" w:hAnsi="Garamond"/>
          <w:sz w:val="26"/>
          <w:szCs w:val="26"/>
        </w:rPr>
        <w:t xml:space="preserve"> do celów promocyjnych na wszelkich polach eksploatacji.</w:t>
      </w:r>
    </w:p>
    <w:p w:rsidR="003F3C9E" w:rsidRPr="00F676BF" w:rsidRDefault="003F3C9E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</w:p>
    <w:p w:rsidR="003F3C9E" w:rsidRPr="00F676BF" w:rsidRDefault="00DB3135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15</w:t>
      </w:r>
      <w:r w:rsidR="003F3C9E" w:rsidRPr="00F676BF">
        <w:rPr>
          <w:rFonts w:ascii="Garamond" w:hAnsi="Garamond"/>
          <w:sz w:val="26"/>
          <w:szCs w:val="26"/>
        </w:rPr>
        <w:t xml:space="preserve">. Informacje nt. konkursu udzielane są w siedzibie Organizatora, telefonicznie pod nr </w:t>
      </w:r>
      <w:r w:rsidR="009368D0" w:rsidRPr="009368D0">
        <w:rPr>
          <w:rFonts w:ascii="Garamond" w:hAnsi="Garamond"/>
          <w:sz w:val="26"/>
          <w:szCs w:val="26"/>
        </w:rPr>
        <w:t>605 457</w:t>
      </w:r>
      <w:r w:rsidR="009368D0">
        <w:rPr>
          <w:rFonts w:ascii="Garamond" w:hAnsi="Garamond"/>
          <w:sz w:val="26"/>
          <w:szCs w:val="26"/>
        </w:rPr>
        <w:t> </w:t>
      </w:r>
      <w:r w:rsidR="009368D0" w:rsidRPr="009368D0">
        <w:rPr>
          <w:rFonts w:ascii="Garamond" w:hAnsi="Garamond"/>
          <w:sz w:val="26"/>
          <w:szCs w:val="26"/>
        </w:rPr>
        <w:t>812</w:t>
      </w:r>
      <w:r w:rsidR="009368D0">
        <w:rPr>
          <w:rFonts w:ascii="Garamond" w:hAnsi="Garamond"/>
          <w:sz w:val="26"/>
          <w:szCs w:val="26"/>
        </w:rPr>
        <w:t xml:space="preserve"> </w:t>
      </w:r>
      <w:r w:rsidR="003F3C9E" w:rsidRPr="00F676BF">
        <w:rPr>
          <w:rFonts w:ascii="Garamond" w:hAnsi="Garamond"/>
          <w:sz w:val="26"/>
          <w:szCs w:val="26"/>
        </w:rPr>
        <w:t xml:space="preserve">a także drogą mailową </w:t>
      </w:r>
      <w:hyperlink r:id="rId9" w:history="1">
        <w:r w:rsidR="002A5547" w:rsidRPr="00010D87">
          <w:rPr>
            <w:rStyle w:val="Hipercze"/>
            <w:rFonts w:ascii="Garamond" w:hAnsi="Garamond"/>
            <w:sz w:val="26"/>
            <w:szCs w:val="26"/>
          </w:rPr>
          <w:t>i.seklecka@pgoplock.pl</w:t>
        </w:r>
      </w:hyperlink>
      <w:r w:rsidR="00FC53B7">
        <w:rPr>
          <w:rFonts w:ascii="Garamond" w:hAnsi="Garamond"/>
          <w:sz w:val="26"/>
          <w:szCs w:val="26"/>
        </w:rPr>
        <w:t xml:space="preserve">, </w:t>
      </w:r>
      <w:hyperlink r:id="rId10" w:history="1">
        <w:r w:rsidR="00FC53B7" w:rsidRPr="000A5DE4">
          <w:rPr>
            <w:rStyle w:val="Hipercze"/>
            <w:rFonts w:ascii="Garamond" w:hAnsi="Garamond"/>
            <w:sz w:val="26"/>
            <w:szCs w:val="26"/>
          </w:rPr>
          <w:t>e.koprowska@pgoplock.pl</w:t>
        </w:r>
      </w:hyperlink>
      <w:r w:rsidR="00FC53B7">
        <w:rPr>
          <w:rFonts w:ascii="Garamond" w:hAnsi="Garamond"/>
          <w:sz w:val="26"/>
          <w:szCs w:val="26"/>
        </w:rPr>
        <w:t xml:space="preserve"> </w:t>
      </w:r>
    </w:p>
    <w:p w:rsidR="003F3C9E" w:rsidRPr="00F676BF" w:rsidRDefault="003F3C9E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</w:p>
    <w:p w:rsidR="003F3C9E" w:rsidRPr="00F676BF" w:rsidRDefault="00DB3135" w:rsidP="009368D0">
      <w:pPr>
        <w:pStyle w:val="Akapitzlist"/>
        <w:spacing w:after="0" w:line="360" w:lineRule="auto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16</w:t>
      </w:r>
      <w:r w:rsidR="003F3C9E" w:rsidRPr="00F676BF">
        <w:rPr>
          <w:rFonts w:ascii="Garamond" w:hAnsi="Garamond"/>
          <w:sz w:val="26"/>
          <w:szCs w:val="26"/>
        </w:rPr>
        <w:t xml:space="preserve">. Wszelkie kwestie nieuregulowane niniejszym regulaminem rozstrzyga </w:t>
      </w:r>
      <w:r w:rsidR="00F676BF" w:rsidRPr="00F676BF">
        <w:rPr>
          <w:rFonts w:ascii="Garamond" w:hAnsi="Garamond"/>
          <w:sz w:val="26"/>
          <w:szCs w:val="26"/>
        </w:rPr>
        <w:t>Organizator</w:t>
      </w:r>
      <w:r w:rsidR="003F3C9E" w:rsidRPr="00F676BF">
        <w:rPr>
          <w:rFonts w:ascii="Garamond" w:hAnsi="Garamond"/>
          <w:sz w:val="26"/>
          <w:szCs w:val="26"/>
        </w:rPr>
        <w:t>.</w:t>
      </w:r>
    </w:p>
    <w:p w:rsidR="00653756" w:rsidRPr="00F676BF" w:rsidRDefault="00653756" w:rsidP="009368D0">
      <w:p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653756" w:rsidRPr="003E22E0" w:rsidRDefault="00653756" w:rsidP="009368D0">
      <w:pPr>
        <w:spacing w:line="360" w:lineRule="auto"/>
        <w:rPr>
          <w:rFonts w:ascii="Calibri" w:hAnsi="Calibri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 xml:space="preserve"> </w:t>
      </w:r>
    </w:p>
    <w:sectPr w:rsidR="00653756" w:rsidRPr="003E22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930" w:rsidRDefault="00190930" w:rsidP="00C36FB3">
      <w:r>
        <w:separator/>
      </w:r>
    </w:p>
  </w:endnote>
  <w:endnote w:type="continuationSeparator" w:id="0">
    <w:p w:rsidR="00190930" w:rsidRDefault="00190930" w:rsidP="00C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AB" w:rsidRDefault="00190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AB" w:rsidRDefault="00190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AB" w:rsidRDefault="00190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930" w:rsidRDefault="00190930" w:rsidP="00C36FB3">
      <w:r>
        <w:separator/>
      </w:r>
    </w:p>
  </w:footnote>
  <w:footnote w:type="continuationSeparator" w:id="0">
    <w:p w:rsidR="00190930" w:rsidRDefault="00190930" w:rsidP="00C3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AB" w:rsidRDefault="001909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6032" o:spid="_x0000_s2050" type="#_x0000_t75" style="position:absolute;margin-left:0;margin-top:0;width:3000pt;height:1848pt;z-index:-251657216;mso-position-horizontal:center;mso-position-horizontal-relative:margin;mso-position-vertical:center;mso-position-vertical-relative:margin" o:allowincell="f">
          <v:imagedata r:id="rId1" o:title="II Miejsce Kraobraz -pejzaż _ Paweł Rżysko _polna droga bolechówek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AB" w:rsidRDefault="001909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6033" o:spid="_x0000_s2051" type="#_x0000_t75" style="position:absolute;margin-left:0;margin-top:0;width:3000pt;height:1848pt;z-index:-251656192;mso-position-horizontal:center;mso-position-horizontal-relative:margin;mso-position-vertical:center;mso-position-vertical-relative:margin" o:allowincell="f">
          <v:imagedata r:id="rId1" o:title="II Miejsce Kraobraz -pejzaż _ Paweł Rżysko _polna droga bolechówek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AB" w:rsidRDefault="001909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26031" o:spid="_x0000_s2049" type="#_x0000_t75" style="position:absolute;margin-left:0;margin-top:0;width:3000pt;height:1848pt;z-index:-251658240;mso-position-horizontal:center;mso-position-horizontal-relative:margin;mso-position-vertical:center;mso-position-vertical-relative:margin" o:allowincell="f">
          <v:imagedata r:id="rId1" o:title="II Miejsce Kraobraz -pejzaż _ Paweł Rżysko _polna droga bolechówek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49E"/>
    <w:multiLevelType w:val="hybridMultilevel"/>
    <w:tmpl w:val="6230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05A2"/>
    <w:multiLevelType w:val="hybridMultilevel"/>
    <w:tmpl w:val="B0F4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5E3F"/>
    <w:multiLevelType w:val="hybridMultilevel"/>
    <w:tmpl w:val="E03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6C7D"/>
    <w:multiLevelType w:val="hybridMultilevel"/>
    <w:tmpl w:val="954C2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D1453"/>
    <w:multiLevelType w:val="hybridMultilevel"/>
    <w:tmpl w:val="DD42D84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686D3D"/>
    <w:multiLevelType w:val="hybridMultilevel"/>
    <w:tmpl w:val="211236AA"/>
    <w:lvl w:ilvl="0" w:tplc="93F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F6D85"/>
    <w:multiLevelType w:val="hybridMultilevel"/>
    <w:tmpl w:val="984654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551A3"/>
    <w:multiLevelType w:val="hybridMultilevel"/>
    <w:tmpl w:val="360A894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5765"/>
    <w:multiLevelType w:val="hybridMultilevel"/>
    <w:tmpl w:val="FC8C2D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D3843"/>
    <w:multiLevelType w:val="hybridMultilevel"/>
    <w:tmpl w:val="6366CA1A"/>
    <w:lvl w:ilvl="0" w:tplc="CDCCA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21F47"/>
    <w:multiLevelType w:val="hybridMultilevel"/>
    <w:tmpl w:val="3A38F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95D8F"/>
    <w:multiLevelType w:val="hybridMultilevel"/>
    <w:tmpl w:val="1D70A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30A45"/>
    <w:multiLevelType w:val="hybridMultilevel"/>
    <w:tmpl w:val="3F2A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37417"/>
    <w:multiLevelType w:val="hybridMultilevel"/>
    <w:tmpl w:val="C1E880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C6BC2"/>
    <w:multiLevelType w:val="hybridMultilevel"/>
    <w:tmpl w:val="73CCC0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01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0D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86B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F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A1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8F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61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F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13441B"/>
    <w:multiLevelType w:val="hybridMultilevel"/>
    <w:tmpl w:val="FC0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70409"/>
    <w:multiLevelType w:val="hybridMultilevel"/>
    <w:tmpl w:val="DD10416E"/>
    <w:lvl w:ilvl="0" w:tplc="AB0C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0E5BDB"/>
    <w:multiLevelType w:val="hybridMultilevel"/>
    <w:tmpl w:val="65608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FC"/>
    <w:rsid w:val="00016275"/>
    <w:rsid w:val="000E2ED8"/>
    <w:rsid w:val="0012715A"/>
    <w:rsid w:val="001901AB"/>
    <w:rsid w:val="00190930"/>
    <w:rsid w:val="002A5547"/>
    <w:rsid w:val="002A5B36"/>
    <w:rsid w:val="00335F8A"/>
    <w:rsid w:val="003D6E84"/>
    <w:rsid w:val="003E22E0"/>
    <w:rsid w:val="003F3C9E"/>
    <w:rsid w:val="004023CE"/>
    <w:rsid w:val="00412EF0"/>
    <w:rsid w:val="004F582B"/>
    <w:rsid w:val="00503003"/>
    <w:rsid w:val="00525C0B"/>
    <w:rsid w:val="005341FC"/>
    <w:rsid w:val="005E120B"/>
    <w:rsid w:val="005F6119"/>
    <w:rsid w:val="00612923"/>
    <w:rsid w:val="00653756"/>
    <w:rsid w:val="006963F8"/>
    <w:rsid w:val="006A312B"/>
    <w:rsid w:val="006C5F10"/>
    <w:rsid w:val="00701B08"/>
    <w:rsid w:val="00737825"/>
    <w:rsid w:val="007557CB"/>
    <w:rsid w:val="00767117"/>
    <w:rsid w:val="00777A4E"/>
    <w:rsid w:val="007A44B9"/>
    <w:rsid w:val="0085405F"/>
    <w:rsid w:val="00855548"/>
    <w:rsid w:val="008871BD"/>
    <w:rsid w:val="00930EBC"/>
    <w:rsid w:val="009368D0"/>
    <w:rsid w:val="00982FB3"/>
    <w:rsid w:val="009E1CD1"/>
    <w:rsid w:val="00A15A68"/>
    <w:rsid w:val="00AB6AC0"/>
    <w:rsid w:val="00B2705E"/>
    <w:rsid w:val="00B27283"/>
    <w:rsid w:val="00B43D94"/>
    <w:rsid w:val="00C10AA3"/>
    <w:rsid w:val="00C11A19"/>
    <w:rsid w:val="00C21562"/>
    <w:rsid w:val="00C24084"/>
    <w:rsid w:val="00C36FB3"/>
    <w:rsid w:val="00C65DE2"/>
    <w:rsid w:val="00C76969"/>
    <w:rsid w:val="00C85183"/>
    <w:rsid w:val="00CE5434"/>
    <w:rsid w:val="00D31BC8"/>
    <w:rsid w:val="00D3225F"/>
    <w:rsid w:val="00DB3135"/>
    <w:rsid w:val="00E01C88"/>
    <w:rsid w:val="00EC6605"/>
    <w:rsid w:val="00F20FA3"/>
    <w:rsid w:val="00F32829"/>
    <w:rsid w:val="00F676BF"/>
    <w:rsid w:val="00F77919"/>
    <w:rsid w:val="00F84F70"/>
    <w:rsid w:val="00F97411"/>
    <w:rsid w:val="00FC53B7"/>
    <w:rsid w:val="00FD0E66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7DFAFFA"/>
  <w15:docId w15:val="{41560CEB-8B43-477F-B68C-92DF9725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3C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C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0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1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0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eklecka@pgoploc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.koprowska@pgoplo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eklecka@pgoploc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5A7B-392A-4D2D-B521-50AAF579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techniczno-ekologiczny  "Eko-konstruktor"</vt:lpstr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techniczno-ekologiczny  "Eko-konstruktor"</dc:title>
  <dc:subject/>
  <dc:creator>pgo</dc:creator>
  <cp:keywords/>
  <cp:lastModifiedBy>Iwona Seklecka</cp:lastModifiedBy>
  <cp:revision>2</cp:revision>
  <dcterms:created xsi:type="dcterms:W3CDTF">2020-03-30T07:16:00Z</dcterms:created>
  <dcterms:modified xsi:type="dcterms:W3CDTF">2020-03-30T07:16:00Z</dcterms:modified>
</cp:coreProperties>
</file>